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B5195" w14:textId="6C5BD2F3" w:rsidR="009F6818" w:rsidRDefault="009F6818" w:rsidP="007350AF"/>
    <w:p w14:paraId="19B8B276" w14:textId="7335D9E8" w:rsidR="007350AF" w:rsidRPr="00EB008E" w:rsidRDefault="007350AF" w:rsidP="007350AF">
      <w:pPr>
        <w:rPr>
          <w:rFonts w:ascii="Arial" w:hAnsi="Arial" w:cs="Arial"/>
          <w:b/>
          <w:bCs/>
          <w:sz w:val="28"/>
          <w:szCs w:val="28"/>
        </w:rPr>
      </w:pPr>
      <w:r w:rsidRPr="00EB008E">
        <w:rPr>
          <w:rFonts w:ascii="Arial" w:hAnsi="Arial" w:cs="Arial"/>
          <w:b/>
          <w:bCs/>
          <w:sz w:val="28"/>
          <w:szCs w:val="28"/>
        </w:rPr>
        <w:t xml:space="preserve">Aufgabenstellung: </w:t>
      </w:r>
    </w:p>
    <w:p w14:paraId="03F85454" w14:textId="2CEA21C7" w:rsidR="007350AF" w:rsidRDefault="007350AF" w:rsidP="007350AF">
      <w:pPr>
        <w:rPr>
          <w:rFonts w:ascii="Arial" w:hAnsi="Arial" w:cs="Arial"/>
        </w:rPr>
      </w:pPr>
      <w:r w:rsidRPr="007350AF">
        <w:rPr>
          <w:rFonts w:ascii="Arial" w:hAnsi="Arial" w:cs="Arial"/>
        </w:rPr>
        <w:t xml:space="preserve">Sie arbeiten </w:t>
      </w:r>
      <w:r>
        <w:rPr>
          <w:rFonts w:ascii="Arial" w:hAnsi="Arial" w:cs="Arial"/>
        </w:rPr>
        <w:t>als Team einer Kindertageseinrichtung zusammen. Vor der eigentlichen inhaltlichen Arbeit geben Sie sich im Team eine Grundstruktur. In dieser Grundstruktur legen Sie fest</w:t>
      </w:r>
    </w:p>
    <w:p w14:paraId="1AA01911" w14:textId="2B84AC3C" w:rsidR="007350AF" w:rsidRPr="007350AF" w:rsidRDefault="007350AF" w:rsidP="007350AF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7350AF">
        <w:rPr>
          <w:rFonts w:ascii="Arial" w:hAnsi="Arial" w:cs="Arial"/>
        </w:rPr>
        <w:t xml:space="preserve">Welche Arbeitsschritte erforderlich sind </w:t>
      </w:r>
    </w:p>
    <w:p w14:paraId="4AC10864" w14:textId="65A8DFD7" w:rsidR="007350AF" w:rsidRPr="007350AF" w:rsidRDefault="007350AF" w:rsidP="007350AF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7350AF">
        <w:rPr>
          <w:rFonts w:ascii="Arial" w:hAnsi="Arial" w:cs="Arial"/>
        </w:rPr>
        <w:t>Wer die Arbeitsschritte und -abläufe koordiniert</w:t>
      </w:r>
    </w:p>
    <w:p w14:paraId="5FF2C233" w14:textId="20B913FC" w:rsidR="007350AF" w:rsidRPr="007350AF" w:rsidRDefault="007350AF" w:rsidP="007350AF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7350AF">
        <w:rPr>
          <w:rFonts w:ascii="Arial" w:hAnsi="Arial" w:cs="Arial"/>
        </w:rPr>
        <w:t xml:space="preserve">Wer welchen thematischen Schwerpunkt bearbeitet bzw. wer für welchen Arbeitsschritt verantwortlich ist </w:t>
      </w:r>
    </w:p>
    <w:p w14:paraId="12884EE9" w14:textId="1BD045ED" w:rsidR="007350AF" w:rsidRPr="007350AF" w:rsidRDefault="007350AF" w:rsidP="007350AF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7350AF">
        <w:rPr>
          <w:rFonts w:ascii="Arial" w:hAnsi="Arial" w:cs="Arial"/>
        </w:rPr>
        <w:t>Wie die Ergebnisse einzelner Arbeitsgruppen besprochen, bewertet und in das gemeinsame Handlungsergebnis einfließen</w:t>
      </w:r>
    </w:p>
    <w:p w14:paraId="20175D8E" w14:textId="222BBF05" w:rsidR="007350AF" w:rsidRDefault="007350AF" w:rsidP="007350AF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7350AF">
        <w:rPr>
          <w:rFonts w:ascii="Arial" w:hAnsi="Arial" w:cs="Arial"/>
        </w:rPr>
        <w:t xml:space="preserve">Wie Sie das gemeinsame Handlungsergebnis vorstellen </w:t>
      </w:r>
    </w:p>
    <w:p w14:paraId="6CF40C15" w14:textId="77777777" w:rsidR="00241B54" w:rsidRDefault="00241B54" w:rsidP="00241B54">
      <w:pPr>
        <w:rPr>
          <w:rFonts w:ascii="Arial" w:hAnsi="Arial" w:cs="Arial"/>
        </w:rPr>
      </w:pPr>
    </w:p>
    <w:p w14:paraId="034BE009" w14:textId="4963FD3B" w:rsidR="00241B54" w:rsidRPr="00241B54" w:rsidRDefault="00241B54" w:rsidP="00241B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Maximale Zeit zur Klärung: 30 Minuten </w:t>
      </w:r>
    </w:p>
    <w:p w14:paraId="655E1718" w14:textId="5D1D4CF8" w:rsidR="007350AF" w:rsidRDefault="007350AF" w:rsidP="007350AF">
      <w:pPr>
        <w:rPr>
          <w:rFonts w:ascii="Arial" w:hAnsi="Arial" w:cs="Arial"/>
        </w:rPr>
      </w:pPr>
    </w:p>
    <w:p w14:paraId="481E9F8F" w14:textId="29C7BA07" w:rsidR="007350AF" w:rsidRDefault="007350AF" w:rsidP="007350AF">
      <w:pPr>
        <w:rPr>
          <w:rFonts w:ascii="Arial" w:hAnsi="Arial" w:cs="Arial"/>
        </w:rPr>
      </w:pPr>
      <w:r>
        <w:rPr>
          <w:rFonts w:ascii="Arial" w:hAnsi="Arial" w:cs="Arial"/>
        </w:rPr>
        <w:t>Bei der eigentlichen inhaltlichen Arbeit entwickeln Sie für Ihre Kindertageseinrichtung</w:t>
      </w:r>
    </w:p>
    <w:p w14:paraId="1666448C" w14:textId="77777777" w:rsidR="005B4154" w:rsidRPr="00EB008E" w:rsidRDefault="007350AF" w:rsidP="00EB008E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B008E">
        <w:rPr>
          <w:rFonts w:ascii="Arial" w:hAnsi="Arial" w:cs="Arial"/>
        </w:rPr>
        <w:t>ein Konzept zur Gestaltung anregungsreicher Lernumgebungen</w:t>
      </w:r>
      <w:r w:rsidR="005B4154" w:rsidRPr="00EB008E">
        <w:rPr>
          <w:rFonts w:ascii="Arial" w:hAnsi="Arial" w:cs="Arial"/>
        </w:rPr>
        <w:t>, das sich sowohl auf die Materialausstattung wie auf die Raumgestaltung bezieht</w:t>
      </w:r>
    </w:p>
    <w:p w14:paraId="6E38741C" w14:textId="507C9D41" w:rsidR="007350AF" w:rsidRPr="00EB008E" w:rsidRDefault="005B4154" w:rsidP="00EB008E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B008E">
        <w:rPr>
          <w:rFonts w:ascii="Arial" w:hAnsi="Arial" w:cs="Arial"/>
        </w:rPr>
        <w:t>Empfehlungen zur Gestaltung von Beziehungen zu den Kindern. Diese Empfehlungen gleichen Sie mit den Merkmalen ab, die Sie im 11. Jahrgang zur Gestaltung von Beziehungen erarbeitet haben (</w:t>
      </w:r>
      <w:proofErr w:type="spellStart"/>
      <w:r w:rsidRPr="00EB008E">
        <w:rPr>
          <w:rFonts w:ascii="Arial" w:hAnsi="Arial" w:cs="Arial"/>
        </w:rPr>
        <w:t>ISerV-Quelle</w:t>
      </w:r>
      <w:proofErr w:type="spellEnd"/>
      <w:r w:rsidRPr="00EB008E">
        <w:rPr>
          <w:rFonts w:ascii="Arial" w:hAnsi="Arial" w:cs="Arial"/>
        </w:rPr>
        <w:t xml:space="preserve">: </w:t>
      </w:r>
      <w:r w:rsidR="007350AF" w:rsidRPr="00EB008E">
        <w:rPr>
          <w:rFonts w:ascii="Arial" w:hAnsi="Arial" w:cs="Arial"/>
        </w:rPr>
        <w:t xml:space="preserve"> </w:t>
      </w:r>
      <w:r w:rsidRPr="00EB008E">
        <w:rPr>
          <w:rFonts w:ascii="Arial" w:hAnsi="Arial" w:cs="Arial"/>
          <w:i/>
          <w:iCs/>
        </w:rPr>
        <w:t>» Dateien» Gruppen» PP 21 gesamt» Fach Pädagogik-Psychologie» JG 12» Vorurteilsbewusste</w:t>
      </w:r>
      <w:r w:rsidR="00EB008E" w:rsidRPr="00EB008E">
        <w:rPr>
          <w:rFonts w:ascii="Arial" w:hAnsi="Arial" w:cs="Arial"/>
          <w:i/>
          <w:iCs/>
        </w:rPr>
        <w:t xml:space="preserve"> </w:t>
      </w:r>
      <w:r w:rsidRPr="00EB008E">
        <w:rPr>
          <w:rFonts w:ascii="Arial" w:hAnsi="Arial" w:cs="Arial"/>
          <w:i/>
          <w:iCs/>
        </w:rPr>
        <w:t>Pädagogik» Anti-Bias-Ansatz» Beziehungen gestalten allgemein</w:t>
      </w:r>
      <w:r w:rsidRPr="00EB008E">
        <w:rPr>
          <w:rFonts w:ascii="Arial" w:hAnsi="Arial" w:cs="Arial"/>
        </w:rPr>
        <w:t>)</w:t>
      </w:r>
    </w:p>
    <w:p w14:paraId="3ADF4647" w14:textId="2DA8EA63" w:rsidR="005B4154" w:rsidRPr="00EB008E" w:rsidRDefault="005B4154" w:rsidP="00EB008E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B008E">
        <w:rPr>
          <w:rFonts w:ascii="Arial" w:hAnsi="Arial" w:cs="Arial"/>
        </w:rPr>
        <w:t xml:space="preserve">Hinweise zur aktiven Beteiligung-Partizipation </w:t>
      </w:r>
      <w:r w:rsidR="00241B54">
        <w:rPr>
          <w:rFonts w:ascii="Arial" w:hAnsi="Arial" w:cs="Arial"/>
        </w:rPr>
        <w:t>eines jeden Kindes</w:t>
      </w:r>
      <w:r w:rsidRPr="00EB008E">
        <w:rPr>
          <w:rFonts w:ascii="Arial" w:hAnsi="Arial" w:cs="Arial"/>
        </w:rPr>
        <w:t xml:space="preserve"> </w:t>
      </w:r>
    </w:p>
    <w:p w14:paraId="4C864EF9" w14:textId="6A377443" w:rsidR="005B4154" w:rsidRPr="00EB008E" w:rsidRDefault="0084372A" w:rsidP="00EB008E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EB008E">
        <w:rPr>
          <w:rFonts w:ascii="Arial" w:hAnsi="Arial" w:cs="Arial"/>
        </w:rPr>
        <w:t>Hinweise zur Gewährleistung von Selbstbestimmung und Selbstständigkeit</w:t>
      </w:r>
      <w:r w:rsidR="00EB008E" w:rsidRPr="00EB008E">
        <w:rPr>
          <w:rFonts w:ascii="Arial" w:hAnsi="Arial" w:cs="Arial"/>
        </w:rPr>
        <w:t xml:space="preserve"> der Kinder</w:t>
      </w:r>
      <w:r w:rsidRPr="00EB008E">
        <w:rPr>
          <w:rFonts w:ascii="Arial" w:hAnsi="Arial" w:cs="Arial"/>
        </w:rPr>
        <w:t xml:space="preserve"> bei </w:t>
      </w:r>
      <w:r w:rsidR="00EB008E" w:rsidRPr="00EB008E">
        <w:rPr>
          <w:rFonts w:ascii="Arial" w:hAnsi="Arial" w:cs="Arial"/>
        </w:rPr>
        <w:t>ihrer</w:t>
      </w:r>
      <w:r w:rsidRPr="00EB008E">
        <w:rPr>
          <w:rFonts w:ascii="Arial" w:hAnsi="Arial" w:cs="Arial"/>
        </w:rPr>
        <w:t xml:space="preserve"> Pflege und Ernährung</w:t>
      </w:r>
    </w:p>
    <w:p w14:paraId="4BFDEB58" w14:textId="43181DBF" w:rsidR="0084372A" w:rsidRDefault="00241B54" w:rsidP="007350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Ordnen Sie von Ihnen erarbeiteten Überlegungen jeweils den Zielen des Anti-Bias-Ansatzes zu. </w:t>
      </w:r>
    </w:p>
    <w:p w14:paraId="2077BF95" w14:textId="787B7DEE" w:rsidR="00EB008E" w:rsidRDefault="00EB008E" w:rsidP="007350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Zur Ausarbeitung erhalten Sie entsprechende Materialien zum Anti-Bias-Ansatz. Selbstverständlich können Sie über das Ihnen ausgehändigte Material hinaus eigenständige Recherchen vornehmen. </w:t>
      </w:r>
    </w:p>
    <w:p w14:paraId="349B18FC" w14:textId="3D1A4966" w:rsidR="00EB008E" w:rsidRDefault="00EB008E" w:rsidP="007350AF">
      <w:pPr>
        <w:rPr>
          <w:rFonts w:ascii="Arial" w:hAnsi="Arial" w:cs="Arial"/>
        </w:rPr>
      </w:pPr>
    </w:p>
    <w:p w14:paraId="347E9D54" w14:textId="77AE8C2E" w:rsidR="00EB008E" w:rsidRPr="00EB008E" w:rsidRDefault="00EB008E" w:rsidP="007350AF">
      <w:pPr>
        <w:rPr>
          <w:rFonts w:ascii="Arial" w:hAnsi="Arial" w:cs="Arial"/>
          <w:b/>
          <w:bCs/>
        </w:rPr>
      </w:pPr>
      <w:r w:rsidRPr="00EB008E">
        <w:rPr>
          <w:rFonts w:ascii="Arial" w:hAnsi="Arial" w:cs="Arial"/>
          <w:b/>
          <w:bCs/>
        </w:rPr>
        <w:t xml:space="preserve">Die Präsentationen finden am Donnerstag, 10.11.22, ab 09.45 Uhr statt. </w:t>
      </w:r>
    </w:p>
    <w:sectPr w:rsidR="00EB008E" w:rsidRPr="00EB008E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6EE44" w14:textId="77777777" w:rsidR="00D97A96" w:rsidRDefault="00D97A96" w:rsidP="00856C74">
      <w:pPr>
        <w:spacing w:after="0" w:line="240" w:lineRule="auto"/>
      </w:pPr>
      <w:r>
        <w:separator/>
      </w:r>
    </w:p>
  </w:endnote>
  <w:endnote w:type="continuationSeparator" w:id="0">
    <w:p w14:paraId="54A5283C" w14:textId="77777777" w:rsidR="00D97A96" w:rsidRDefault="00D97A96" w:rsidP="008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DB4A" w14:textId="075DC814" w:rsidR="00957130" w:rsidRDefault="0095713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6040E" w14:textId="77777777" w:rsidR="00D97A96" w:rsidRDefault="00D97A96" w:rsidP="00856C74">
      <w:pPr>
        <w:spacing w:after="0" w:line="240" w:lineRule="auto"/>
      </w:pPr>
      <w:r>
        <w:separator/>
      </w:r>
    </w:p>
  </w:footnote>
  <w:footnote w:type="continuationSeparator" w:id="0">
    <w:p w14:paraId="047E0778" w14:textId="77777777" w:rsidR="00D97A96" w:rsidRDefault="00D97A96" w:rsidP="008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D8AB1" w14:textId="11D09E15" w:rsidR="00856C74" w:rsidRPr="00A01308" w:rsidRDefault="00856C74" w:rsidP="00856C74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Times New Roman" w:eastAsia="SimSun" w:hAnsi="Times New Roman" w:cs="Mangal"/>
        <w:kern w:val="3"/>
        <w:lang w:eastAsia="zh-CN" w:bidi="hi-IN"/>
      </w:rPr>
    </w:pPr>
    <w:bookmarkStart w:id="0" w:name="_Hlk112840354"/>
    <w:r w:rsidRPr="00A01308">
      <w:rPr>
        <w:rFonts w:ascii="Arial" w:eastAsia="Impact" w:hAnsi="Arial" w:cs="Times New Roman"/>
        <w:noProof/>
        <w:kern w:val="3"/>
        <w:lang w:eastAsia="zh-CN" w:bidi="hi-IN"/>
      </w:rPr>
      <w:drawing>
        <wp:anchor distT="0" distB="0" distL="114300" distR="114300" simplePos="0" relativeHeight="251659264" behindDoc="0" locked="0" layoutInCell="1" allowOverlap="1" wp14:anchorId="40140F89" wp14:editId="5CA4D774">
          <wp:simplePos x="0" y="0"/>
          <wp:positionH relativeFrom="column">
            <wp:posOffset>3613151</wp:posOffset>
          </wp:positionH>
          <wp:positionV relativeFrom="paragraph">
            <wp:posOffset>74295</wp:posOffset>
          </wp:positionV>
          <wp:extent cx="2447291" cy="809628"/>
          <wp:effectExtent l="0" t="0" r="0" b="0"/>
          <wp:wrapThrough wrapText="bothSides">
            <wp:wrapPolygon edited="0">
              <wp:start x="2018" y="1525"/>
              <wp:lineTo x="673" y="4574"/>
              <wp:lineTo x="673" y="8640"/>
              <wp:lineTo x="1850" y="10673"/>
              <wp:lineTo x="168" y="11689"/>
              <wp:lineTo x="168" y="15755"/>
              <wp:lineTo x="2858" y="18805"/>
              <wp:lineTo x="2858" y="20838"/>
              <wp:lineTo x="5885" y="20838"/>
              <wp:lineTo x="5885" y="18805"/>
              <wp:lineTo x="21353" y="18805"/>
              <wp:lineTo x="21353" y="13722"/>
              <wp:lineTo x="16477" y="10673"/>
              <wp:lineTo x="20345" y="6099"/>
              <wp:lineTo x="19840" y="4066"/>
              <wp:lineTo x="3867" y="1525"/>
              <wp:lineTo x="2018" y="1525"/>
            </wp:wrapPolygon>
          </wp:wrapThrough>
          <wp:docPr id="13" name="Bild 1" descr="Anmelden - IServ - bbs5-bs.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47291" cy="8096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A01308">
      <w:rPr>
        <w:rFonts w:ascii="Arial" w:eastAsia="Impact" w:hAnsi="Arial" w:cs="Times New Roman"/>
        <w:kern w:val="3"/>
        <w:lang w:eastAsia="zh-CN" w:bidi="hi-IN"/>
      </w:rPr>
      <w:t>Klasse/Jahrgang: BGym</w:t>
    </w:r>
    <w:r>
      <w:rPr>
        <w:rFonts w:ascii="Arial" w:eastAsia="Impact" w:hAnsi="Arial" w:cs="Times New Roman"/>
        <w:kern w:val="3"/>
        <w:lang w:eastAsia="zh-CN" w:bidi="hi-IN"/>
      </w:rPr>
      <w:t>21</w:t>
    </w:r>
  </w:p>
  <w:p w14:paraId="5F9E6F8E" w14:textId="59FE657A" w:rsidR="00856C74" w:rsidRPr="00A01308" w:rsidRDefault="00856C74" w:rsidP="00856C74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Arial" w:eastAsia="Impact" w:hAnsi="Arial" w:cs="Times New Roman"/>
        <w:kern w:val="3"/>
        <w:lang w:eastAsia="zh-CN" w:bidi="hi-IN"/>
      </w:rPr>
    </w:pPr>
    <w:r w:rsidRPr="00A01308">
      <w:rPr>
        <w:rFonts w:ascii="Arial" w:eastAsia="Impact" w:hAnsi="Arial" w:cs="Times New Roman"/>
        <w:kern w:val="3"/>
        <w:lang w:eastAsia="zh-CN" w:bidi="hi-IN"/>
      </w:rPr>
      <w:t xml:space="preserve">Fach: </w:t>
    </w:r>
    <w:r>
      <w:rPr>
        <w:rFonts w:ascii="Arial" w:eastAsia="Impact" w:hAnsi="Arial" w:cs="Times New Roman"/>
        <w:kern w:val="3"/>
        <w:lang w:eastAsia="zh-CN" w:bidi="hi-IN"/>
      </w:rPr>
      <w:t>Pädagogik/Psychologie</w:t>
    </w:r>
  </w:p>
  <w:p w14:paraId="5C2A90D2" w14:textId="68ECF533" w:rsidR="00856C74" w:rsidRPr="00A01308" w:rsidRDefault="00856C74" w:rsidP="00856C74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Arial" w:eastAsia="Impact" w:hAnsi="Arial" w:cs="Times New Roman"/>
        <w:kern w:val="3"/>
        <w:lang w:eastAsia="zh-CN" w:bidi="hi-IN"/>
      </w:rPr>
    </w:pPr>
    <w:r w:rsidRPr="00A01308">
      <w:rPr>
        <w:rFonts w:ascii="Arial" w:eastAsia="Impact" w:hAnsi="Arial" w:cs="Times New Roman"/>
        <w:kern w:val="3"/>
        <w:lang w:eastAsia="zh-CN" w:bidi="hi-IN"/>
      </w:rPr>
      <w:t>Lehrkraft:</w:t>
    </w:r>
    <w:r>
      <w:rPr>
        <w:rFonts w:ascii="Arial" w:eastAsia="Impact" w:hAnsi="Arial" w:cs="Times New Roman"/>
        <w:kern w:val="3"/>
        <w:lang w:eastAsia="zh-CN" w:bidi="hi-IN"/>
      </w:rPr>
      <w:t xml:space="preserve"> </w:t>
    </w:r>
    <w:proofErr w:type="spellStart"/>
    <w:r>
      <w:rPr>
        <w:rFonts w:ascii="Arial" w:eastAsia="Impact" w:hAnsi="Arial" w:cs="Times New Roman"/>
        <w:kern w:val="3"/>
        <w:lang w:eastAsia="zh-CN" w:bidi="hi-IN"/>
      </w:rPr>
      <w:t>Gimborn</w:t>
    </w:r>
    <w:proofErr w:type="spellEnd"/>
    <w:r>
      <w:rPr>
        <w:rFonts w:ascii="Arial" w:eastAsia="Impact" w:hAnsi="Arial" w:cs="Times New Roman"/>
        <w:kern w:val="3"/>
        <w:lang w:eastAsia="zh-CN" w:bidi="hi-IN"/>
      </w:rPr>
      <w:t xml:space="preserve"> /</w:t>
    </w:r>
    <w:r w:rsidRPr="00A01308">
      <w:rPr>
        <w:rFonts w:ascii="Arial" w:eastAsia="Impact" w:hAnsi="Arial" w:cs="Times New Roman"/>
        <w:kern w:val="3"/>
        <w:lang w:eastAsia="zh-CN" w:bidi="hi-IN"/>
      </w:rPr>
      <w:t xml:space="preserve"> </w:t>
    </w:r>
    <w:proofErr w:type="spellStart"/>
    <w:r>
      <w:rPr>
        <w:rFonts w:ascii="Arial" w:eastAsia="Impact" w:hAnsi="Arial" w:cs="Times New Roman"/>
        <w:kern w:val="3"/>
        <w:lang w:eastAsia="zh-CN" w:bidi="hi-IN"/>
      </w:rPr>
      <w:t>Holleschovsky</w:t>
    </w:r>
    <w:proofErr w:type="spellEnd"/>
  </w:p>
  <w:p w14:paraId="6802BA41" w14:textId="1A8E9E4E" w:rsidR="00856C74" w:rsidRPr="00A01308" w:rsidRDefault="00856C74" w:rsidP="00856C74">
    <w:pPr>
      <w:widowControl w:val="0"/>
      <w:tabs>
        <w:tab w:val="center" w:pos="4536"/>
        <w:tab w:val="right" w:pos="9072"/>
      </w:tabs>
      <w:suppressAutoHyphens/>
      <w:autoSpaceDN w:val="0"/>
      <w:spacing w:before="120" w:after="120" w:line="240" w:lineRule="auto"/>
      <w:textAlignment w:val="baseline"/>
      <w:rPr>
        <w:rFonts w:ascii="Arial" w:eastAsia="Impact" w:hAnsi="Arial" w:cs="Times New Roman"/>
        <w:kern w:val="3"/>
        <w:lang w:eastAsia="zh-CN" w:bidi="hi-IN"/>
      </w:rPr>
    </w:pPr>
    <w:r w:rsidRPr="00A01308">
      <w:rPr>
        <w:rFonts w:ascii="Arial" w:eastAsia="Impact" w:hAnsi="Arial" w:cs="Times New Roman"/>
        <w:kern w:val="3"/>
        <w:lang w:eastAsia="zh-CN" w:bidi="hi-IN"/>
      </w:rPr>
      <w:t>Datum:</w:t>
    </w:r>
    <w:r>
      <w:rPr>
        <w:rFonts w:ascii="Arial" w:eastAsia="Impact" w:hAnsi="Arial" w:cs="Times New Roman"/>
        <w:kern w:val="3"/>
        <w:lang w:eastAsia="zh-CN" w:bidi="hi-IN"/>
      </w:rPr>
      <w:t xml:space="preserve"> </w:t>
    </w:r>
    <w:r w:rsidR="007350AF">
      <w:rPr>
        <w:rFonts w:ascii="Arial" w:eastAsia="Impact" w:hAnsi="Arial" w:cs="Times New Roman"/>
        <w:kern w:val="3"/>
        <w:lang w:eastAsia="zh-CN" w:bidi="hi-IN"/>
      </w:rPr>
      <w:t>03.11.22</w:t>
    </w:r>
  </w:p>
  <w:p w14:paraId="4BB03404" w14:textId="77777777" w:rsidR="00856C74" w:rsidRPr="00A01308" w:rsidRDefault="00856C74" w:rsidP="00856C74"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Arial" w:eastAsia="Impact" w:hAnsi="Arial" w:cs="Times New Roman"/>
        <w:b/>
        <w:bCs/>
        <w:kern w:val="3"/>
        <w:lang w:eastAsia="zh-CN" w:bidi="hi-IN"/>
      </w:rPr>
    </w:pPr>
  </w:p>
  <w:p w14:paraId="41C86694" w14:textId="2F488158" w:rsidR="00856C74" w:rsidRPr="00A01308" w:rsidRDefault="00856C74" w:rsidP="00856C74">
    <w:pPr>
      <w:widowControl w:val="0"/>
      <w:pBdr>
        <w:bottom w:val="single" w:sz="6" w:space="1" w:color="auto"/>
      </w:pBdr>
      <w:tabs>
        <w:tab w:val="center" w:pos="4536"/>
        <w:tab w:val="right" w:pos="9072"/>
      </w:tabs>
      <w:suppressAutoHyphens/>
      <w:autoSpaceDN w:val="0"/>
      <w:spacing w:after="0" w:line="360" w:lineRule="auto"/>
      <w:textAlignment w:val="baseline"/>
      <w:rPr>
        <w:rFonts w:ascii="Arial" w:eastAsia="Impact" w:hAnsi="Arial" w:cs="Times New Roman"/>
        <w:b/>
        <w:bCs/>
        <w:kern w:val="3"/>
        <w:lang w:eastAsia="zh-CN" w:bidi="hi-IN"/>
      </w:rPr>
    </w:pPr>
    <w:r w:rsidRPr="00A01308">
      <w:rPr>
        <w:rFonts w:ascii="Arial" w:eastAsia="Impact" w:hAnsi="Arial" w:cs="Times New Roman"/>
        <w:b/>
        <w:bCs/>
        <w:kern w:val="3"/>
        <w:lang w:eastAsia="zh-CN" w:bidi="hi-IN"/>
      </w:rPr>
      <w:t>Thema:</w:t>
    </w:r>
    <w:r>
      <w:rPr>
        <w:rFonts w:ascii="Arial" w:eastAsia="Impact" w:hAnsi="Arial" w:cs="Times New Roman"/>
        <w:b/>
        <w:bCs/>
        <w:kern w:val="3"/>
        <w:lang w:eastAsia="zh-CN" w:bidi="hi-IN"/>
      </w:rPr>
      <w:t xml:space="preserve"> </w:t>
    </w:r>
    <w:r w:rsidR="00314B39">
      <w:rPr>
        <w:rFonts w:ascii="Arial" w:eastAsia="Impact" w:hAnsi="Arial" w:cs="Times New Roman"/>
        <w:b/>
        <w:bCs/>
        <w:kern w:val="3"/>
        <w:lang w:eastAsia="zh-CN" w:bidi="hi-IN"/>
      </w:rPr>
      <w:t xml:space="preserve">Vorurteilsbewusste Pädagogik – Anti-Bias-Ansatz: </w:t>
    </w:r>
    <w:r w:rsidR="007350AF">
      <w:rPr>
        <w:rFonts w:ascii="Arial" w:eastAsia="Impact" w:hAnsi="Arial" w:cs="Times New Roman"/>
        <w:b/>
        <w:bCs/>
        <w:kern w:val="3"/>
        <w:lang w:eastAsia="zh-CN" w:bidi="hi-IN"/>
      </w:rPr>
      <w:t>Methodische Umsetzung</w:t>
    </w:r>
  </w:p>
  <w:bookmarkEnd w:id="0"/>
  <w:p w14:paraId="248BCF41" w14:textId="77777777" w:rsidR="00856C74" w:rsidRDefault="00856C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C46B0"/>
    <w:multiLevelType w:val="hybridMultilevel"/>
    <w:tmpl w:val="FFB42C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C6529"/>
    <w:multiLevelType w:val="hybridMultilevel"/>
    <w:tmpl w:val="21728A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96A7E"/>
    <w:multiLevelType w:val="hybridMultilevel"/>
    <w:tmpl w:val="632AD5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877D3"/>
    <w:multiLevelType w:val="hybridMultilevel"/>
    <w:tmpl w:val="632AD5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14365"/>
    <w:multiLevelType w:val="hybridMultilevel"/>
    <w:tmpl w:val="8B327B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138F3"/>
    <w:multiLevelType w:val="hybridMultilevel"/>
    <w:tmpl w:val="117C1B4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068601">
    <w:abstractNumId w:val="2"/>
  </w:num>
  <w:num w:numId="2" w16cid:durableId="1217738513">
    <w:abstractNumId w:val="3"/>
  </w:num>
  <w:num w:numId="3" w16cid:durableId="1333875972">
    <w:abstractNumId w:val="1"/>
  </w:num>
  <w:num w:numId="4" w16cid:durableId="2038892161">
    <w:abstractNumId w:val="4"/>
  </w:num>
  <w:num w:numId="5" w16cid:durableId="547568213">
    <w:abstractNumId w:val="5"/>
  </w:num>
  <w:num w:numId="6" w16cid:durableId="13963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74"/>
    <w:rsid w:val="000B323A"/>
    <w:rsid w:val="002049F2"/>
    <w:rsid w:val="00211730"/>
    <w:rsid w:val="00241B54"/>
    <w:rsid w:val="002855B3"/>
    <w:rsid w:val="00290F97"/>
    <w:rsid w:val="002D1F7D"/>
    <w:rsid w:val="00314B39"/>
    <w:rsid w:val="00476339"/>
    <w:rsid w:val="00526BCA"/>
    <w:rsid w:val="005B4154"/>
    <w:rsid w:val="00613F33"/>
    <w:rsid w:val="006C781F"/>
    <w:rsid w:val="007350AF"/>
    <w:rsid w:val="0076075D"/>
    <w:rsid w:val="0084372A"/>
    <w:rsid w:val="00856C74"/>
    <w:rsid w:val="00882DC0"/>
    <w:rsid w:val="008E138C"/>
    <w:rsid w:val="00957130"/>
    <w:rsid w:val="009F6818"/>
    <w:rsid w:val="00A826E5"/>
    <w:rsid w:val="00C621E3"/>
    <w:rsid w:val="00D7710D"/>
    <w:rsid w:val="00D97A96"/>
    <w:rsid w:val="00E40675"/>
    <w:rsid w:val="00E85C41"/>
    <w:rsid w:val="00EB008E"/>
    <w:rsid w:val="00F25C0A"/>
    <w:rsid w:val="00F4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2C565"/>
  <w15:chartTrackingRefBased/>
  <w15:docId w15:val="{52BD1A05-710D-46FE-9379-342CBDC1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56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56C74"/>
  </w:style>
  <w:style w:type="paragraph" w:styleId="Fuzeile">
    <w:name w:val="footer"/>
    <w:basedOn w:val="Standard"/>
    <w:link w:val="FuzeileZchn"/>
    <w:uiPriority w:val="99"/>
    <w:unhideWhenUsed/>
    <w:rsid w:val="00856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56C74"/>
  </w:style>
  <w:style w:type="paragraph" w:styleId="Listenabsatz">
    <w:name w:val="List Paragraph"/>
    <w:basedOn w:val="Standard"/>
    <w:uiPriority w:val="34"/>
    <w:qFormat/>
    <w:rsid w:val="006C781F"/>
    <w:pPr>
      <w:ind w:left="720"/>
      <w:contextualSpacing/>
    </w:pPr>
  </w:style>
  <w:style w:type="character" w:customStyle="1" w:styleId="markedcontent">
    <w:name w:val="markedcontent"/>
    <w:basedOn w:val="Absatz-Standardschriftart"/>
    <w:rsid w:val="009F6818"/>
  </w:style>
  <w:style w:type="character" w:styleId="Hyperlink">
    <w:name w:val="Hyperlink"/>
    <w:basedOn w:val="Absatz-Standardschriftart"/>
    <w:uiPriority w:val="99"/>
    <w:unhideWhenUsed/>
    <w:rsid w:val="00314B3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14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Gimborn</dc:creator>
  <cp:keywords/>
  <dc:description/>
  <cp:lastModifiedBy>Jörn Fischer</cp:lastModifiedBy>
  <cp:revision>2</cp:revision>
  <cp:lastPrinted>2022-10-11T20:48:00Z</cp:lastPrinted>
  <dcterms:created xsi:type="dcterms:W3CDTF">2023-07-20T12:16:00Z</dcterms:created>
  <dcterms:modified xsi:type="dcterms:W3CDTF">2023-07-20T12:16:00Z</dcterms:modified>
</cp:coreProperties>
</file>