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598" w:type="dxa"/>
        <w:tblBorders>
          <w:top w:val="single" w:sz="8" w:space="0" w:color="000000"/>
          <w:left w:val="single" w:sz="8" w:space="0" w:color="000000"/>
          <w:bottom w:val="single" w:sz="8" w:space="0" w:color="000000"/>
        </w:tblBorders>
        <w:tblCellMar>
          <w:left w:w="10" w:type="dxa"/>
          <w:right w:w="10" w:type="dxa"/>
        </w:tblCellMar>
        <w:tblLook w:val="0000" w:firstRow="0" w:lastRow="0" w:firstColumn="0" w:lastColumn="0" w:noHBand="0" w:noVBand="0"/>
      </w:tblPr>
      <w:tblGrid>
        <w:gridCol w:w="1795"/>
        <w:gridCol w:w="5141"/>
        <w:gridCol w:w="2662"/>
      </w:tblGrid>
      <w:tr w:rsidR="00396C70" w:rsidRPr="00685F2B" w14:paraId="33AF835C" w14:textId="77777777" w:rsidTr="00B54280">
        <w:trPr>
          <w:trHeight w:val="814"/>
        </w:trPr>
        <w:tc>
          <w:tcPr>
            <w:tcW w:w="6936" w:type="dxa"/>
            <w:gridSpan w:val="2"/>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tcPr>
          <w:p w14:paraId="7E19FD11" w14:textId="77777777" w:rsidR="005E41F3" w:rsidRPr="00685F2B" w:rsidRDefault="005E41F3" w:rsidP="00685F2B">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b/>
                <w:lang w:eastAsia="zh-CN"/>
              </w:rPr>
            </w:pPr>
            <w:bookmarkStart w:id="0" w:name="_Hlk51224516"/>
            <w:r w:rsidRPr="00685F2B">
              <w:rPr>
                <w:rFonts w:eastAsia="Times New Roman" w:cstheme="minorHAnsi"/>
                <w:b/>
                <w:lang w:eastAsia="zh-CN"/>
              </w:rPr>
              <w:t>Berufliches Gymnasium - Gesundheit und Soziales -</w:t>
            </w:r>
          </w:p>
          <w:p w14:paraId="460E7F32" w14:textId="77777777" w:rsidR="005E41F3" w:rsidRPr="00685F2B" w:rsidRDefault="005E41F3" w:rsidP="00685F2B">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b/>
                <w:lang w:eastAsia="zh-CN"/>
              </w:rPr>
            </w:pPr>
            <w:r w:rsidRPr="00685F2B">
              <w:rPr>
                <w:rFonts w:eastAsia="Times New Roman" w:cstheme="minorHAnsi"/>
                <w:b/>
                <w:lang w:eastAsia="zh-CN"/>
              </w:rPr>
              <w:t>Schwerpunkt Sozialpädagogik</w:t>
            </w:r>
          </w:p>
          <w:p w14:paraId="35326B1F" w14:textId="77777777" w:rsidR="005E41F3" w:rsidRPr="00685F2B" w:rsidRDefault="005E41F3" w:rsidP="00685F2B">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b/>
                <w:lang w:eastAsia="zh-CN"/>
              </w:rPr>
            </w:pPr>
          </w:p>
          <w:p w14:paraId="65FBCA34" w14:textId="4659EF2A" w:rsidR="00396C70" w:rsidRPr="00685F2B" w:rsidRDefault="005E41F3" w:rsidP="00685F2B">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b/>
                <w:lang w:eastAsia="zh-CN"/>
              </w:rPr>
            </w:pPr>
            <w:r w:rsidRPr="00685F2B">
              <w:rPr>
                <w:rFonts w:eastAsia="Times New Roman" w:cstheme="minorHAnsi"/>
                <w:b/>
                <w:lang w:eastAsia="zh-CN"/>
              </w:rPr>
              <w:t xml:space="preserve">Fach: </w:t>
            </w:r>
            <w:r w:rsidRPr="00685F2B">
              <w:rPr>
                <w:rFonts w:eastAsia="Times New Roman" w:cstheme="minorHAnsi"/>
                <w:bCs/>
                <w:lang w:eastAsia="zh-CN"/>
              </w:rPr>
              <w:t>Pädagogik</w:t>
            </w:r>
            <w:r w:rsidR="00EF4451" w:rsidRPr="00685F2B">
              <w:rPr>
                <w:rFonts w:eastAsia="Times New Roman" w:cstheme="minorHAnsi"/>
                <w:bCs/>
                <w:lang w:eastAsia="zh-CN"/>
              </w:rPr>
              <w:t>-</w:t>
            </w:r>
            <w:r w:rsidRPr="00685F2B">
              <w:rPr>
                <w:rFonts w:eastAsia="Times New Roman" w:cstheme="minorHAnsi"/>
                <w:bCs/>
                <w:lang w:eastAsia="zh-CN"/>
              </w:rPr>
              <w:t>Psychologie</w:t>
            </w:r>
          </w:p>
        </w:tc>
        <w:tc>
          <w:tcPr>
            <w:tcW w:w="26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306F2A1E" w14:textId="77777777" w:rsidR="00396C70" w:rsidRPr="00685F2B" w:rsidRDefault="00396C70" w:rsidP="00685F2B">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jc w:val="center"/>
              <w:rPr>
                <w:rFonts w:eastAsia="Times New Roman" w:cstheme="minorHAnsi"/>
                <w:lang w:eastAsia="zh-CN"/>
              </w:rPr>
            </w:pPr>
            <w:r w:rsidRPr="00685F2B">
              <w:rPr>
                <w:rFonts w:eastAsia="Times New Roman" w:cstheme="minorHAnsi"/>
                <w:lang w:eastAsia="zh-CN"/>
              </w:rPr>
              <w:t>BBS Musterhausen</w:t>
            </w:r>
          </w:p>
        </w:tc>
      </w:tr>
      <w:tr w:rsidR="00B6668F" w:rsidRPr="00B6668F" w14:paraId="6E67D085" w14:textId="77777777" w:rsidTr="004A1FBE">
        <w:trPr>
          <w:trHeight w:val="814"/>
        </w:trPr>
        <w:tc>
          <w:tcPr>
            <w:tcW w:w="1795"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tcPr>
          <w:p w14:paraId="429B2A12" w14:textId="64AD2BFA" w:rsidR="004A1FBE" w:rsidRPr="00B6668F" w:rsidRDefault="004A1FBE" w:rsidP="00685F2B">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b/>
                <w:lang w:eastAsia="zh-CN"/>
              </w:rPr>
            </w:pPr>
            <w:r w:rsidRPr="00B6668F">
              <w:rPr>
                <w:rFonts w:eastAsia="Times New Roman" w:cstheme="minorHAnsi"/>
                <w:b/>
                <w:lang w:eastAsia="zh-CN"/>
              </w:rPr>
              <w:t xml:space="preserve">Curricularer </w:t>
            </w:r>
            <w:r w:rsidR="00607589" w:rsidRPr="00B6668F">
              <w:rPr>
                <w:rFonts w:eastAsia="Times New Roman" w:cstheme="minorHAnsi"/>
                <w:b/>
                <w:lang w:eastAsia="zh-CN"/>
              </w:rPr>
              <w:br/>
            </w:r>
            <w:r w:rsidRPr="00B6668F">
              <w:rPr>
                <w:rFonts w:eastAsia="Times New Roman" w:cstheme="minorHAnsi"/>
                <w:b/>
                <w:lang w:eastAsia="zh-CN"/>
              </w:rPr>
              <w:t>Bezug</w:t>
            </w:r>
          </w:p>
        </w:tc>
        <w:tc>
          <w:tcPr>
            <w:tcW w:w="7803"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55A9CE9A" w14:textId="40292EE3" w:rsidR="004A1FBE" w:rsidRPr="00B6668F" w:rsidRDefault="004A1FBE" w:rsidP="002C5FC1">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jc w:val="both"/>
              <w:rPr>
                <w:rFonts w:eastAsia="Times New Roman" w:cstheme="minorHAnsi"/>
                <w:lang w:eastAsia="zh-CN"/>
              </w:rPr>
            </w:pPr>
            <w:r w:rsidRPr="00B6668F">
              <w:rPr>
                <w:rFonts w:eastAsia="Times New Roman" w:cstheme="minorHAnsi"/>
                <w:lang w:eastAsia="zh-CN"/>
              </w:rPr>
              <w:t>Rahmenrichtlinien für das Profilfach Pädagogik-Psychologie im Beruflichen Gymnasium</w:t>
            </w:r>
            <w:r w:rsidR="003D1ABF" w:rsidRPr="00B6668F">
              <w:rPr>
                <w:rFonts w:eastAsia="Times New Roman" w:cstheme="minorHAnsi"/>
                <w:lang w:eastAsia="zh-CN"/>
              </w:rPr>
              <w:t xml:space="preserve"> </w:t>
            </w:r>
            <w:r w:rsidRPr="00B6668F">
              <w:rPr>
                <w:rFonts w:eastAsia="Times New Roman" w:cstheme="minorHAnsi"/>
                <w:lang w:eastAsia="zh-CN"/>
              </w:rPr>
              <w:t>- Gesundheit und Soziales</w:t>
            </w:r>
            <w:r w:rsidR="003D1ABF" w:rsidRPr="00B6668F">
              <w:rPr>
                <w:rFonts w:eastAsia="Times New Roman" w:cstheme="minorHAnsi"/>
                <w:lang w:eastAsia="zh-CN"/>
              </w:rPr>
              <w:t xml:space="preserve"> </w:t>
            </w:r>
            <w:r w:rsidRPr="00B6668F">
              <w:rPr>
                <w:rFonts w:eastAsia="Times New Roman" w:cstheme="minorHAnsi"/>
                <w:lang w:eastAsia="zh-CN"/>
              </w:rPr>
              <w:t xml:space="preserve">– Schwerpunkt Sozialpädagogik (2020) </w:t>
            </w:r>
          </w:p>
        </w:tc>
      </w:tr>
      <w:tr w:rsidR="00B6668F" w:rsidRPr="00B6668F" w14:paraId="6A442A1A" w14:textId="77777777" w:rsidTr="00B47506">
        <w:tc>
          <w:tcPr>
            <w:tcW w:w="1795"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tcPr>
          <w:p w14:paraId="6F4F3EAE" w14:textId="70C8F81F" w:rsidR="00396C70" w:rsidRPr="00B6668F" w:rsidRDefault="005E41F3" w:rsidP="00685F2B">
            <w:pPr>
              <w:widowControl w:val="0"/>
              <w:tabs>
                <w:tab w:val="left" w:pos="560"/>
                <w:tab w:val="left" w:pos="708"/>
                <w:tab w:val="left" w:pos="1120"/>
                <w:tab w:val="left" w:pos="1605"/>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lang w:eastAsia="zh-CN"/>
              </w:rPr>
            </w:pPr>
            <w:r w:rsidRPr="00B6668F">
              <w:rPr>
                <w:rFonts w:eastAsia="Times New Roman" w:cstheme="minorHAnsi"/>
                <w:b/>
                <w:bCs/>
                <w:lang w:eastAsia="zh-CN"/>
              </w:rPr>
              <w:t>Lerngebiet</w:t>
            </w:r>
          </w:p>
        </w:tc>
        <w:tc>
          <w:tcPr>
            <w:tcW w:w="7803" w:type="dxa"/>
            <w:gridSpan w:val="2"/>
            <w:tcBorders>
              <w:top w:val="single" w:sz="8" w:space="0" w:color="000000"/>
              <w:left w:val="single" w:sz="4" w:space="0" w:color="000000"/>
              <w:bottom w:val="single" w:sz="8" w:space="0" w:color="000000"/>
              <w:right w:val="single" w:sz="8" w:space="0" w:color="000000"/>
            </w:tcBorders>
            <w:shd w:val="clear" w:color="auto" w:fill="FFFFFF"/>
            <w:tcMar>
              <w:top w:w="0" w:type="dxa"/>
              <w:left w:w="108" w:type="dxa"/>
              <w:bottom w:w="0" w:type="dxa"/>
              <w:right w:w="108" w:type="dxa"/>
            </w:tcMar>
          </w:tcPr>
          <w:p w14:paraId="4E248662" w14:textId="24CE48B9" w:rsidR="0042446A" w:rsidRPr="00B6668F" w:rsidRDefault="0091733A" w:rsidP="00685F2B">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lang w:eastAsia="zh-CN"/>
              </w:rPr>
            </w:pPr>
            <w:r w:rsidRPr="00B6668F">
              <w:rPr>
                <w:rFonts w:eastAsia="Times New Roman" w:cstheme="minorHAnsi"/>
                <w:lang w:eastAsia="zh-CN"/>
              </w:rPr>
              <w:t xml:space="preserve">Lerngebiet </w:t>
            </w:r>
            <w:r w:rsidR="0071157D" w:rsidRPr="00B6668F">
              <w:rPr>
                <w:rFonts w:eastAsia="Times New Roman" w:cstheme="minorHAnsi"/>
                <w:lang w:eastAsia="zh-CN"/>
              </w:rPr>
              <w:t>6</w:t>
            </w:r>
            <w:r w:rsidRPr="00B6668F">
              <w:rPr>
                <w:rFonts w:eastAsia="Times New Roman" w:cstheme="minorHAnsi"/>
                <w:lang w:eastAsia="zh-CN"/>
              </w:rPr>
              <w:t xml:space="preserve"> </w:t>
            </w:r>
            <w:r w:rsidR="0042446A" w:rsidRPr="00B6668F">
              <w:rPr>
                <w:rFonts w:eastAsia="Times New Roman" w:cstheme="minorHAnsi"/>
                <w:lang w:eastAsia="zh-CN"/>
              </w:rPr>
              <w:t>„</w:t>
            </w:r>
            <w:r w:rsidR="0071157D" w:rsidRPr="00B6668F">
              <w:rPr>
                <w:rFonts w:eastAsia="Times New Roman" w:cstheme="minorHAnsi"/>
                <w:lang w:eastAsia="zh-CN"/>
              </w:rPr>
              <w:t>Diversität und individuelle Lebenslagen reflektieren</w:t>
            </w:r>
            <w:r w:rsidR="0042446A" w:rsidRPr="00B6668F">
              <w:rPr>
                <w:rFonts w:eastAsia="Times New Roman" w:cstheme="minorHAnsi"/>
                <w:lang w:eastAsia="zh-CN"/>
              </w:rPr>
              <w:t>“</w:t>
            </w:r>
          </w:p>
        </w:tc>
      </w:tr>
      <w:tr w:rsidR="00B6668F" w:rsidRPr="00B6668F" w14:paraId="67E5D4B6" w14:textId="168E02D8" w:rsidTr="00B54280">
        <w:tc>
          <w:tcPr>
            <w:tcW w:w="1795"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tcPr>
          <w:p w14:paraId="541012BE" w14:textId="00C653FD" w:rsidR="00D24A87" w:rsidRPr="00B6668F" w:rsidRDefault="00D24A87" w:rsidP="00D24A87">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lang w:eastAsia="zh-CN"/>
              </w:rPr>
            </w:pPr>
            <w:r w:rsidRPr="00B6668F">
              <w:rPr>
                <w:rFonts w:eastAsia="Times New Roman" w:cstheme="minorHAnsi"/>
                <w:b/>
                <w:bCs/>
                <w:lang w:eastAsia="zh-CN"/>
              </w:rPr>
              <w:t>Lernsituation</w:t>
            </w:r>
          </w:p>
        </w:tc>
        <w:tc>
          <w:tcPr>
            <w:tcW w:w="5141"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tcPr>
          <w:p w14:paraId="07ABE110" w14:textId="74954F95" w:rsidR="00D24A87" w:rsidRPr="00B6668F" w:rsidRDefault="00D24A87" w:rsidP="00D24A87">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b/>
                <w:bCs/>
                <w:lang w:eastAsia="zh-CN"/>
              </w:rPr>
            </w:pPr>
            <w:r w:rsidRPr="00B6668F">
              <w:rPr>
                <w:rFonts w:eastAsia="Times New Roman" w:cstheme="minorHAnsi"/>
                <w:lang w:eastAsia="zh-CN"/>
              </w:rPr>
              <w:t>„</w:t>
            </w:r>
            <w:r w:rsidR="00032D67" w:rsidRPr="00B6668F">
              <w:rPr>
                <w:rFonts w:eastAsia="Times New Roman" w:cstheme="minorHAnsi"/>
                <w:lang w:eastAsia="zh-CN"/>
              </w:rPr>
              <w:t>Gender</w:t>
            </w:r>
            <w:r w:rsidR="006244EF" w:rsidRPr="00B6668F">
              <w:rPr>
                <w:rFonts w:eastAsia="Times New Roman" w:cstheme="minorHAnsi"/>
                <w:lang w:eastAsia="zh-CN"/>
              </w:rPr>
              <w:t>sensibilität</w:t>
            </w:r>
            <w:r w:rsidR="00032D67" w:rsidRPr="00B6668F">
              <w:rPr>
                <w:rFonts w:eastAsia="Times New Roman" w:cstheme="minorHAnsi"/>
                <w:lang w:eastAsia="zh-CN"/>
              </w:rPr>
              <w:t xml:space="preserve"> in der Kindertagesstätte</w:t>
            </w:r>
            <w:r w:rsidRPr="00B6668F">
              <w:rPr>
                <w:rFonts w:eastAsia="Times New Roman" w:cstheme="minorHAnsi"/>
                <w:lang w:eastAsia="zh-CN"/>
              </w:rPr>
              <w:t>“</w:t>
            </w:r>
          </w:p>
        </w:tc>
        <w:tc>
          <w:tcPr>
            <w:tcW w:w="2662" w:type="dxa"/>
            <w:tcBorders>
              <w:top w:val="single" w:sz="8" w:space="0" w:color="000000"/>
              <w:left w:val="single" w:sz="4" w:space="0" w:color="auto"/>
              <w:bottom w:val="single" w:sz="8" w:space="0" w:color="000000"/>
              <w:right w:val="single" w:sz="8" w:space="0" w:color="000000"/>
            </w:tcBorders>
            <w:shd w:val="clear" w:color="auto" w:fill="FFFFFF"/>
          </w:tcPr>
          <w:p w14:paraId="610FE558" w14:textId="1D64B9BD" w:rsidR="00D24A87" w:rsidRPr="00B6668F" w:rsidRDefault="00D24A87" w:rsidP="00D24A87">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jc w:val="center"/>
              <w:rPr>
                <w:rFonts w:eastAsia="Times New Roman" w:cstheme="minorHAnsi"/>
                <w:b/>
                <w:bCs/>
                <w:lang w:eastAsia="zh-CN"/>
              </w:rPr>
            </w:pPr>
            <w:r w:rsidRPr="00B6668F">
              <w:rPr>
                <w:rFonts w:eastAsia="Times New Roman" w:cstheme="minorHAnsi"/>
                <w:b/>
                <w:bCs/>
                <w:lang w:eastAsia="zh-CN"/>
              </w:rPr>
              <w:t xml:space="preserve">LS-Nr. </w:t>
            </w:r>
            <w:r w:rsidR="00032D67" w:rsidRPr="00B6668F">
              <w:rPr>
                <w:rFonts w:eastAsia="Times New Roman" w:cstheme="minorHAnsi"/>
                <w:b/>
                <w:bCs/>
                <w:lang w:eastAsia="zh-CN"/>
              </w:rPr>
              <w:t>2</w:t>
            </w:r>
          </w:p>
        </w:tc>
      </w:tr>
      <w:tr w:rsidR="00B6668F" w:rsidRPr="00B6668F" w14:paraId="521B1731" w14:textId="1D06D444" w:rsidTr="002D4898">
        <w:tc>
          <w:tcPr>
            <w:tcW w:w="1795" w:type="dxa"/>
            <w:tcBorders>
              <w:top w:val="single" w:sz="8" w:space="0" w:color="000000"/>
              <w:left w:val="single" w:sz="8" w:space="0" w:color="000000"/>
              <w:bottom w:val="single" w:sz="8" w:space="0" w:color="000000"/>
              <w:right w:val="single" w:sz="4" w:space="0" w:color="auto"/>
            </w:tcBorders>
            <w:shd w:val="clear" w:color="auto" w:fill="FFFFFF"/>
            <w:tcMar>
              <w:top w:w="100" w:type="dxa"/>
              <w:left w:w="100" w:type="dxa"/>
              <w:bottom w:w="100" w:type="dxa"/>
              <w:right w:w="100" w:type="dxa"/>
            </w:tcMar>
          </w:tcPr>
          <w:p w14:paraId="4AC06623" w14:textId="13E15D91" w:rsidR="00D24A87" w:rsidRPr="00B6668F" w:rsidRDefault="00D24A87" w:rsidP="003D6B74">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b/>
                <w:bCs/>
                <w:lang w:eastAsia="zh-CN"/>
              </w:rPr>
            </w:pPr>
            <w:r w:rsidRPr="00B6668F">
              <w:rPr>
                <w:rFonts w:eastAsia="Times New Roman" w:cstheme="minorHAnsi"/>
                <w:b/>
                <w:bCs/>
                <w:lang w:eastAsia="zh-CN"/>
              </w:rPr>
              <w:t>Bezüge zum Fach Praxis</w:t>
            </w:r>
          </w:p>
        </w:tc>
        <w:tc>
          <w:tcPr>
            <w:tcW w:w="7803" w:type="dxa"/>
            <w:gridSpan w:val="2"/>
            <w:tcBorders>
              <w:top w:val="single" w:sz="8" w:space="0" w:color="000000"/>
              <w:left w:val="single" w:sz="4" w:space="0" w:color="auto"/>
              <w:bottom w:val="single" w:sz="8" w:space="0" w:color="000000"/>
              <w:right w:val="single" w:sz="8" w:space="0" w:color="000000"/>
            </w:tcBorders>
            <w:shd w:val="clear" w:color="auto" w:fill="FFFFFF"/>
          </w:tcPr>
          <w:p w14:paraId="2A0A0028" w14:textId="3EB9F6F7" w:rsidR="006C6821" w:rsidRPr="00B6668F" w:rsidRDefault="006C6821" w:rsidP="003D6B74">
            <w:pPr>
              <w:tabs>
                <w:tab w:val="left" w:pos="708"/>
              </w:tabs>
              <w:spacing w:before="120" w:after="120" w:line="276" w:lineRule="auto"/>
              <w:ind w:left="113" w:right="113"/>
              <w:jc w:val="both"/>
              <w:rPr>
                <w:rFonts w:eastAsia="Times New Roman" w:cstheme="minorHAnsi"/>
                <w:i/>
                <w:iCs/>
                <w:lang w:eastAsia="zh-CN"/>
              </w:rPr>
            </w:pPr>
          </w:p>
        </w:tc>
      </w:tr>
      <w:tr w:rsidR="00B6668F" w:rsidRPr="00B6668F" w14:paraId="683C119D" w14:textId="77777777" w:rsidTr="002D4898">
        <w:tc>
          <w:tcPr>
            <w:tcW w:w="1795" w:type="dxa"/>
            <w:tcBorders>
              <w:top w:val="single" w:sz="8" w:space="0" w:color="000000"/>
              <w:left w:val="single" w:sz="8" w:space="0" w:color="000000"/>
              <w:bottom w:val="single" w:sz="8" w:space="0" w:color="000000"/>
              <w:right w:val="single" w:sz="4" w:space="0" w:color="auto"/>
            </w:tcBorders>
            <w:shd w:val="clear" w:color="auto" w:fill="FFFFFF"/>
            <w:tcMar>
              <w:top w:w="100" w:type="dxa"/>
              <w:left w:w="100" w:type="dxa"/>
              <w:bottom w:w="100" w:type="dxa"/>
              <w:right w:w="100" w:type="dxa"/>
            </w:tcMar>
          </w:tcPr>
          <w:p w14:paraId="09F524E7" w14:textId="4F7CA190" w:rsidR="00D24A87" w:rsidRPr="00B6668F" w:rsidRDefault="00D24A87" w:rsidP="00D24A87">
            <w:pPr>
              <w:spacing w:before="120" w:after="120" w:line="276" w:lineRule="auto"/>
              <w:ind w:left="113" w:right="113"/>
              <w:rPr>
                <w:rFonts w:cstheme="minorHAnsi"/>
                <w:b/>
                <w:bCs/>
                <w:lang w:eastAsia="zh-CN"/>
              </w:rPr>
            </w:pPr>
            <w:r w:rsidRPr="00B6668F">
              <w:rPr>
                <w:rFonts w:eastAsia="Times New Roman" w:cstheme="minorHAnsi"/>
                <w:b/>
                <w:bCs/>
                <w:lang w:eastAsia="zh-CN"/>
              </w:rPr>
              <w:t xml:space="preserve">Bezüge zum </w:t>
            </w:r>
            <w:r w:rsidRPr="00B6668F">
              <w:rPr>
                <w:rFonts w:cstheme="minorHAnsi"/>
                <w:b/>
                <w:bCs/>
                <w:lang w:eastAsia="zh-CN"/>
              </w:rPr>
              <w:t>Betriebspraktikum</w:t>
            </w:r>
          </w:p>
          <w:p w14:paraId="0AB321D7" w14:textId="77777777" w:rsidR="00D24A87" w:rsidRPr="00B6668F" w:rsidRDefault="00D24A87" w:rsidP="00D24A87">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b/>
                <w:bCs/>
                <w:lang w:eastAsia="zh-CN"/>
              </w:rPr>
            </w:pPr>
          </w:p>
        </w:tc>
        <w:tc>
          <w:tcPr>
            <w:tcW w:w="7803" w:type="dxa"/>
            <w:gridSpan w:val="2"/>
            <w:tcBorders>
              <w:top w:val="single" w:sz="8" w:space="0" w:color="000000"/>
              <w:left w:val="single" w:sz="4" w:space="0" w:color="auto"/>
              <w:bottom w:val="single" w:sz="8" w:space="0" w:color="000000"/>
              <w:right w:val="single" w:sz="8" w:space="0" w:color="000000"/>
            </w:tcBorders>
            <w:shd w:val="clear" w:color="auto" w:fill="FFFFFF"/>
          </w:tcPr>
          <w:p w14:paraId="1525DA80" w14:textId="12BED9E6" w:rsidR="00D24A87" w:rsidRPr="00B6668F" w:rsidRDefault="00D24A87" w:rsidP="00F81437">
            <w:pPr>
              <w:spacing w:before="120" w:after="120" w:line="276" w:lineRule="auto"/>
              <w:ind w:left="113" w:right="113"/>
              <w:jc w:val="both"/>
              <w:rPr>
                <w:rFonts w:eastAsia="Times New Roman" w:cstheme="minorHAnsi"/>
                <w:lang w:eastAsia="zh-CN"/>
              </w:rPr>
            </w:pPr>
          </w:p>
        </w:tc>
      </w:tr>
      <w:tr w:rsidR="00B6668F" w:rsidRPr="00B6668F" w14:paraId="3793FB0D" w14:textId="77777777" w:rsidTr="00B47506">
        <w:tc>
          <w:tcPr>
            <w:tcW w:w="1795"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tcPr>
          <w:p w14:paraId="548F92F7" w14:textId="4A3C07E2" w:rsidR="00D24A87" w:rsidRPr="00B6668F" w:rsidRDefault="00D24A87" w:rsidP="00D24A87">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b/>
                <w:bCs/>
                <w:lang w:eastAsia="zh-CN"/>
              </w:rPr>
            </w:pPr>
            <w:r w:rsidRPr="00B6668F">
              <w:rPr>
                <w:rFonts w:eastAsia="Times New Roman" w:cstheme="minorHAnsi"/>
                <w:b/>
                <w:bCs/>
                <w:lang w:eastAsia="zh-CN"/>
              </w:rPr>
              <w:t>Handlungs</w:t>
            </w:r>
            <w:r w:rsidRPr="00B6668F">
              <w:rPr>
                <w:rFonts w:eastAsia="Times New Roman" w:cstheme="minorHAnsi"/>
                <w:b/>
                <w:bCs/>
                <w:lang w:eastAsia="zh-CN"/>
              </w:rPr>
              <w:softHyphen/>
              <w:t>ergebnis</w:t>
            </w:r>
          </w:p>
        </w:tc>
        <w:tc>
          <w:tcPr>
            <w:tcW w:w="7803"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305FBA7" w14:textId="7F443439" w:rsidR="00D24A87" w:rsidRPr="00B6668F" w:rsidRDefault="00D24A87" w:rsidP="00D24A87">
            <w:pPr>
              <w:spacing w:before="120" w:after="120" w:line="276" w:lineRule="auto"/>
              <w:ind w:left="113" w:right="113"/>
              <w:rPr>
                <w:rFonts w:cstheme="minorHAnsi"/>
                <w:lang w:eastAsia="zh-CN"/>
              </w:rPr>
            </w:pPr>
          </w:p>
        </w:tc>
      </w:tr>
      <w:tr w:rsidR="00B6668F" w:rsidRPr="00B6668F" w14:paraId="23A26818" w14:textId="77777777" w:rsidTr="00B47506">
        <w:tc>
          <w:tcPr>
            <w:tcW w:w="1795"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tcPr>
          <w:p w14:paraId="771E4944" w14:textId="77777777" w:rsidR="00D24A87" w:rsidRPr="00B6668F" w:rsidRDefault="00D24A87" w:rsidP="00D24A87">
            <w:pPr>
              <w:widowControl w:val="0"/>
              <w:tabs>
                <w:tab w:val="left" w:pos="708"/>
                <w:tab w:val="right" w:pos="9632"/>
              </w:tabs>
              <w:autoSpaceDE w:val="0"/>
              <w:spacing w:before="120" w:after="120" w:line="276" w:lineRule="auto"/>
              <w:ind w:left="113" w:right="113"/>
              <w:rPr>
                <w:rFonts w:eastAsia="Times New Roman" w:cstheme="minorHAnsi"/>
                <w:lang w:eastAsia="zh-CN"/>
              </w:rPr>
            </w:pPr>
            <w:r w:rsidRPr="00B6668F">
              <w:rPr>
                <w:rFonts w:eastAsia="Times New Roman" w:cstheme="minorHAnsi"/>
                <w:b/>
                <w:bCs/>
                <w:lang w:eastAsia="zh-CN"/>
              </w:rPr>
              <w:t>Zeitrichtwert</w:t>
            </w:r>
          </w:p>
        </w:tc>
        <w:tc>
          <w:tcPr>
            <w:tcW w:w="7803"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431F523B" w14:textId="76946E62" w:rsidR="00D24A87" w:rsidRPr="00B6668F" w:rsidRDefault="00D24A87" w:rsidP="00D24A87">
            <w:pPr>
              <w:spacing w:before="120" w:after="120" w:line="276" w:lineRule="auto"/>
              <w:ind w:left="113" w:right="113"/>
              <w:rPr>
                <w:rFonts w:cstheme="minorHAnsi"/>
                <w:lang w:eastAsia="zh-CN"/>
              </w:rPr>
            </w:pPr>
          </w:p>
        </w:tc>
      </w:tr>
      <w:bookmarkEnd w:id="0"/>
    </w:tbl>
    <w:p w14:paraId="5DCC4498" w14:textId="02DDA7DA" w:rsidR="003B2640" w:rsidRPr="00B6668F" w:rsidRDefault="003B2640" w:rsidP="00685F2B">
      <w:pPr>
        <w:tabs>
          <w:tab w:val="left" w:pos="708"/>
        </w:tabs>
        <w:spacing w:before="120" w:after="120" w:line="276" w:lineRule="auto"/>
        <w:rPr>
          <w:rFonts w:eastAsia="Times New Roman" w:cstheme="minorHAnsi"/>
          <w:b/>
          <w:lang w:eastAsia="de-DE"/>
        </w:rPr>
      </w:pPr>
    </w:p>
    <w:p w14:paraId="0C7D124B" w14:textId="12565798" w:rsidR="003B2640" w:rsidRPr="00B6668F" w:rsidRDefault="003B2640" w:rsidP="00685F2B">
      <w:pPr>
        <w:spacing w:before="120" w:after="120" w:line="276" w:lineRule="auto"/>
        <w:rPr>
          <w:rFonts w:eastAsia="Times New Roman" w:cstheme="minorHAnsi"/>
          <w:b/>
          <w:lang w:eastAsia="de-DE"/>
        </w:rPr>
      </w:pPr>
    </w:p>
    <w:p w14:paraId="69C7D882" w14:textId="2086E4A5" w:rsidR="00787CB5" w:rsidRPr="00B6668F" w:rsidRDefault="00396C70" w:rsidP="0047276B">
      <w:pPr>
        <w:tabs>
          <w:tab w:val="left" w:pos="708"/>
        </w:tabs>
        <w:spacing w:before="120" w:after="120" w:line="276" w:lineRule="auto"/>
      </w:pPr>
      <w:r w:rsidRPr="00B6668F">
        <w:rPr>
          <w:rFonts w:eastAsia="Times New Roman" w:cstheme="minorHAnsi"/>
          <w:b/>
          <w:lang w:eastAsia="de-DE"/>
        </w:rPr>
        <w:t>Handlungssituation:</w:t>
      </w:r>
    </w:p>
    <w:p w14:paraId="043426B0" w14:textId="77777777" w:rsidR="00787CB5" w:rsidRPr="00B6668F" w:rsidRDefault="00787CB5" w:rsidP="00787CB5">
      <w:pPr>
        <w:rPr>
          <w:b/>
          <w:bCs/>
        </w:rPr>
      </w:pPr>
      <w:r w:rsidRPr="00B6668F">
        <w:rPr>
          <w:b/>
          <w:bCs/>
        </w:rPr>
        <w:t>»Elias spielt Prinzessin, Mia hat zwei Mütter und Sophie heißt jetzt Ben«</w:t>
      </w:r>
    </w:p>
    <w:p w14:paraId="5FBCD08E" w14:textId="3D4CEE57" w:rsidR="00787CB5" w:rsidRPr="00B6668F" w:rsidRDefault="00787CB5" w:rsidP="00787CB5">
      <w:r w:rsidRPr="00B6668F">
        <w:t>Elias ist ein Fünfjähriger, der sich sehr für Märchen interessiert und sich momentan gerne als Prinzessin verkleidet. Der Vater hat diese Spiele zu Hause ausdrücklich verboten. Tanja hat sich vorgenommen ein Elternge</w:t>
      </w:r>
      <w:r w:rsidR="00DA6752" w:rsidRPr="00B6668F">
        <w:t>s</w:t>
      </w:r>
      <w:r w:rsidRPr="00B6668F">
        <w:t xml:space="preserve">präch zu führen. Auch die dreijährige Svea ist gerne </w:t>
      </w:r>
      <w:r w:rsidR="00DA6752" w:rsidRPr="00B6668F">
        <w:t xml:space="preserve">bei </w:t>
      </w:r>
      <w:r w:rsidRPr="00B6668F">
        <w:t xml:space="preserve">den Rollenspielen von </w:t>
      </w:r>
      <w:r w:rsidR="00DA6752" w:rsidRPr="00B6668F">
        <w:t>Elias</w:t>
      </w:r>
      <w:r w:rsidRPr="00B6668F">
        <w:t xml:space="preserve"> dabei.</w:t>
      </w:r>
      <w:r w:rsidR="002A18D5" w:rsidRPr="00B6668F">
        <w:t xml:space="preserve"> Sie möchte sich als Handwerkerin verkleiden, vermisst aber eine Latzhose und Werkzeug in der Rollenspielecke.</w:t>
      </w:r>
      <w:r w:rsidR="006F68E4" w:rsidRPr="00B6668F">
        <w:t xml:space="preserve"> In der Vorbereitung des Sommerfestes </w:t>
      </w:r>
      <w:r w:rsidRPr="00B6668F">
        <w:t xml:space="preserve">reparieren </w:t>
      </w:r>
      <w:r w:rsidR="006F68E4" w:rsidRPr="00B6668F">
        <w:t xml:space="preserve">die Väter die kaputten Spielgeräte und die Mütter bereiten das Buffet vor, so wie es die Einrichtungsleitung es mit ihnen abgesprochen hatte. Eine Mutter, die einen Schraubenzieher in die Hand nimmt, </w:t>
      </w:r>
      <w:r w:rsidR="004F4CF6" w:rsidRPr="00B6668F">
        <w:t>bekommt gesagt: „Lass mal, es soll ja hinterher auch funktionieren.“</w:t>
      </w:r>
      <w:r w:rsidR="006F68E4" w:rsidRPr="00B6668F">
        <w:t xml:space="preserve"> </w:t>
      </w:r>
      <w:r w:rsidR="004F4CF6" w:rsidRPr="00B6668F">
        <w:t xml:space="preserve">Tanja liest daraufhin in der Konzeption nach und bemerkt, dass </w:t>
      </w:r>
      <w:r w:rsidR="006F68E4" w:rsidRPr="00B6668F">
        <w:t>„Geschlecht“ nicht erwähnt</w:t>
      </w:r>
      <w:r w:rsidR="004F4CF6" w:rsidRPr="00B6668F">
        <w:t xml:space="preserve"> wird</w:t>
      </w:r>
      <w:r w:rsidR="006F68E4" w:rsidRPr="00B6668F">
        <w:t>.</w:t>
      </w:r>
    </w:p>
    <w:p w14:paraId="6999AE47" w14:textId="6ACC0CDC" w:rsidR="00787CB5" w:rsidRPr="00B6668F" w:rsidRDefault="00787CB5" w:rsidP="00787CB5">
      <w:r w:rsidRPr="00B6668F">
        <w:lastRenderedPageBreak/>
        <w:t>Dazu kommt ein Kind aus einer Regenbogenfamilie</w:t>
      </w:r>
      <w:r w:rsidR="004F4CF6" w:rsidRPr="00B6668F">
        <w:t>:</w:t>
      </w:r>
      <w:r w:rsidRPr="00B6668F">
        <w:t xml:space="preserve"> Alex hat zwei Mütter, mit denen er zusammenlebt. Für Tanja eine neue Erfahrung, die sie, auch wenn die beiden Frauen sehr freundlich sind, stark verunsichert. Ebenso geht es ihr mit einer ehemaligen Kollegin, die jetzt als Mann lebt und sich Ben nennt.</w:t>
      </w:r>
    </w:p>
    <w:p w14:paraId="62B13834" w14:textId="28D4AA12" w:rsidR="00AE3F64" w:rsidRPr="00B6668F" w:rsidRDefault="00AE3F64" w:rsidP="00787CB5">
      <w:r w:rsidRPr="00B6668F">
        <w:t xml:space="preserve">Neulich fiel ihr auf, dass sie </w:t>
      </w:r>
      <w:r w:rsidR="0047276B" w:rsidRPr="00B6668F">
        <w:t xml:space="preserve">selbst </w:t>
      </w:r>
      <w:r w:rsidRPr="00B6668F">
        <w:t xml:space="preserve">bei Aufgaben, die Kraft erfordern, </w:t>
      </w:r>
      <w:r w:rsidR="0047276B" w:rsidRPr="00B6668F">
        <w:t xml:space="preserve">stets </w:t>
      </w:r>
      <w:r w:rsidRPr="00B6668F">
        <w:t>die Jungen und Väter der Einrichtung anspricht. An einem Morgen hört sie, wie die Kollegin aus der Nachbargruppe</w:t>
      </w:r>
      <w:r w:rsidR="00640B67" w:rsidRPr="00B6668F">
        <w:t xml:space="preserve"> Elias Eltern sagt: „Machen Sie sich keine Sorgen, das geht vorbei. Die anderen Kinder werden ihm schon zeigen, dass das nicht zu einem Jungen passt.“</w:t>
      </w:r>
    </w:p>
    <w:p w14:paraId="0117F038" w14:textId="375B9339" w:rsidR="00DA6752" w:rsidRPr="00B6668F" w:rsidRDefault="00DA6752" w:rsidP="00787CB5">
      <w:r w:rsidRPr="00B6668F">
        <w:t xml:space="preserve">Tanja beschäftigt sich </w:t>
      </w:r>
      <w:r w:rsidR="00AE3F64" w:rsidRPr="00B6668F">
        <w:t xml:space="preserve">in ihrer Vorbereitungszeit mit </w:t>
      </w:r>
      <w:r w:rsidR="006244EF" w:rsidRPr="00B6668F">
        <w:t>gendersensible</w:t>
      </w:r>
      <w:r w:rsidR="00B6668F" w:rsidRPr="00B6668F">
        <w:t>r</w:t>
      </w:r>
      <w:r w:rsidR="006244EF" w:rsidRPr="00B6668F">
        <w:t xml:space="preserve"> </w:t>
      </w:r>
      <w:r w:rsidR="00AE3F64" w:rsidRPr="00B6668F">
        <w:t xml:space="preserve">Pädagogik und die ihre eigene pädagogische Grundhaltung sowie der des Teams. Sie erkennt die Notwendigkeit, dies auf einer </w:t>
      </w:r>
      <w:r w:rsidRPr="00B6668F">
        <w:t xml:space="preserve">Dienstbesprechung </w:t>
      </w:r>
      <w:r w:rsidR="00AE3F64" w:rsidRPr="00B6668F">
        <w:t xml:space="preserve">zu thematisieren, um die </w:t>
      </w:r>
      <w:r w:rsidR="002A18D5" w:rsidRPr="00B6668F">
        <w:t xml:space="preserve">Grundhaltung der </w:t>
      </w:r>
      <w:proofErr w:type="spellStart"/>
      <w:proofErr w:type="gramStart"/>
      <w:r w:rsidR="002A18D5" w:rsidRPr="00B6668F">
        <w:t>Mitarbeiter:innen</w:t>
      </w:r>
      <w:proofErr w:type="spellEnd"/>
      <w:proofErr w:type="gramEnd"/>
      <w:r w:rsidR="002A18D5" w:rsidRPr="00B6668F">
        <w:t xml:space="preserve">, </w:t>
      </w:r>
      <w:r w:rsidRPr="00B6668F">
        <w:t>Konzeption</w:t>
      </w:r>
      <w:r w:rsidR="002A18D5" w:rsidRPr="00B6668F">
        <w:t>, Raum- und Materialgestaltung</w:t>
      </w:r>
      <w:r w:rsidRPr="00B6668F">
        <w:t xml:space="preserve"> der Einrichtung daraufhin überprüfen und verändern</w:t>
      </w:r>
      <w:r w:rsidR="009F6F63" w:rsidRPr="00B6668F">
        <w:t>, um allen Kindern einen Entwicklungsraum zu bieten</w:t>
      </w:r>
      <w:r w:rsidRPr="00B6668F">
        <w:t>.</w:t>
      </w:r>
    </w:p>
    <w:p w14:paraId="2B4119D5" w14:textId="4F2BC1A8" w:rsidR="005677C2" w:rsidRPr="00B6668F" w:rsidRDefault="009F6F63" w:rsidP="005677C2">
      <w:r w:rsidRPr="00B6668F">
        <w:t>Handlungsprodukt</w:t>
      </w:r>
      <w:r w:rsidR="005677C2" w:rsidRPr="00B6668F">
        <w:t>e</w:t>
      </w:r>
      <w:r w:rsidR="00FD7BAF" w:rsidRPr="00B6668F">
        <w:t xml:space="preserve">: </w:t>
      </w:r>
      <w:r w:rsidR="005677C2" w:rsidRPr="00B6668F">
        <w:t xml:space="preserve">Entwickeln </w:t>
      </w:r>
      <w:r w:rsidR="00FD7BAF" w:rsidRPr="00B6668F">
        <w:t>auf der Grundlage von vorurteilsbewusster und gender</w:t>
      </w:r>
      <w:r w:rsidR="006244EF" w:rsidRPr="00B6668F">
        <w:t>sensible</w:t>
      </w:r>
      <w:r w:rsidR="00B6668F" w:rsidRPr="00B6668F">
        <w:t>r</w:t>
      </w:r>
      <w:r w:rsidR="00FD7BAF" w:rsidRPr="00B6668F">
        <w:t xml:space="preserve"> Pädagogik</w:t>
      </w:r>
      <w:r w:rsidR="005677C2" w:rsidRPr="00B6668F">
        <w:t>…</w:t>
      </w:r>
    </w:p>
    <w:p w14:paraId="719CE313" w14:textId="5CB11C9A" w:rsidR="00AE3F64" w:rsidRPr="00B6668F" w:rsidRDefault="00AE3F64" w:rsidP="005677C2">
      <w:pPr>
        <w:pStyle w:val="Listenabsatz"/>
        <w:numPr>
          <w:ilvl w:val="0"/>
          <w:numId w:val="48"/>
        </w:numPr>
      </w:pPr>
      <w:r w:rsidRPr="00B6668F">
        <w:t>eine Teamsitzung zu vorurteilsbewusster und gender</w:t>
      </w:r>
      <w:r w:rsidR="006244EF" w:rsidRPr="00B6668F">
        <w:t>sensible</w:t>
      </w:r>
      <w:r w:rsidR="00B6668F" w:rsidRPr="00B6668F">
        <w:t>r</w:t>
      </w:r>
      <w:r w:rsidRPr="00B6668F">
        <w:t xml:space="preserve"> Pädagogik (Präsentation mit Gruppenarbeitsphasen)</w:t>
      </w:r>
    </w:p>
    <w:p w14:paraId="6220390D" w14:textId="3755226B" w:rsidR="005677C2" w:rsidRPr="00B6668F" w:rsidRDefault="00AE3F64" w:rsidP="005677C2">
      <w:pPr>
        <w:pStyle w:val="Listenabsatz"/>
        <w:numPr>
          <w:ilvl w:val="0"/>
          <w:numId w:val="48"/>
        </w:numPr>
      </w:pPr>
      <w:r w:rsidRPr="00B6668F">
        <w:t xml:space="preserve">Überarbeitung </w:t>
      </w:r>
      <w:r w:rsidR="009F6F63" w:rsidRPr="00B6668F">
        <w:t xml:space="preserve">der Einrichtungskonzeption, </w:t>
      </w:r>
    </w:p>
    <w:p w14:paraId="02C6CDF7" w14:textId="77777777" w:rsidR="005677C2" w:rsidRPr="00B6668F" w:rsidRDefault="009F6F63" w:rsidP="005677C2">
      <w:pPr>
        <w:pStyle w:val="Listenabsatz"/>
        <w:numPr>
          <w:ilvl w:val="0"/>
          <w:numId w:val="48"/>
        </w:numPr>
      </w:pPr>
      <w:r w:rsidRPr="00B6668F">
        <w:t xml:space="preserve">Überprüfung und Überarbeitung der Raumgestaltung und </w:t>
      </w:r>
    </w:p>
    <w:p w14:paraId="436DB68D" w14:textId="77777777" w:rsidR="005677C2" w:rsidRPr="00B6668F" w:rsidRDefault="009F6F63" w:rsidP="005677C2">
      <w:pPr>
        <w:pStyle w:val="Listenabsatz"/>
        <w:numPr>
          <w:ilvl w:val="0"/>
          <w:numId w:val="48"/>
        </w:numPr>
      </w:pPr>
      <w:r w:rsidRPr="00B6668F">
        <w:t xml:space="preserve">Ergänzung der Materialien (z. B. Rollenspielecke, Bilderbücher…). </w:t>
      </w:r>
    </w:p>
    <w:p w14:paraId="0B5D9D89" w14:textId="6378A448" w:rsidR="009F6F63" w:rsidRPr="00B6668F" w:rsidRDefault="009F6F63" w:rsidP="005677C2">
      <w:pPr>
        <w:pStyle w:val="Listenabsatz"/>
        <w:numPr>
          <w:ilvl w:val="0"/>
          <w:numId w:val="48"/>
        </w:numPr>
      </w:pPr>
      <w:r w:rsidRPr="00B6668F">
        <w:t>Bildungsangebote</w:t>
      </w:r>
      <w:r w:rsidR="005D418E" w:rsidRPr="00B6668F">
        <w:t xml:space="preserve"> entwickeln</w:t>
      </w:r>
      <w:r w:rsidRPr="00B6668F">
        <w:t xml:space="preserve">, die Entwicklungsmöglichkeiten in alle Richtungen der Geschlechtsidentität ermöglichen (z. B. </w:t>
      </w:r>
      <w:r w:rsidR="006148D8" w:rsidRPr="00B6668F">
        <w:t xml:space="preserve">Reflexion der aktuellen Medienvorbilder, </w:t>
      </w:r>
      <w:r w:rsidRPr="00B6668F">
        <w:t>Mädchenzeit in Bauecke</w:t>
      </w:r>
      <w:r w:rsidR="006148D8" w:rsidRPr="00B6668F">
        <w:t xml:space="preserve"> / </w:t>
      </w:r>
      <w:proofErr w:type="spellStart"/>
      <w:r w:rsidR="006148D8" w:rsidRPr="00B6668F">
        <w:t>Jungszeit</w:t>
      </w:r>
      <w:proofErr w:type="spellEnd"/>
      <w:r w:rsidR="006148D8" w:rsidRPr="00B6668F">
        <w:t xml:space="preserve"> in Rollenspielecke</w:t>
      </w:r>
      <w:r w:rsidRPr="00B6668F">
        <w:t>, MINT-Angebote für alle, Gestaltung</w:t>
      </w:r>
      <w:r w:rsidR="006148D8" w:rsidRPr="00B6668F">
        <w:t>sangebot</w:t>
      </w:r>
      <w:r w:rsidRPr="00B6668F">
        <w:t xml:space="preserve"> von Kostümen für </w:t>
      </w:r>
      <w:r w:rsidR="006148D8" w:rsidRPr="00B6668F">
        <w:t>aktuelle Medienvorbilder</w:t>
      </w:r>
      <w:r w:rsidRPr="00B6668F">
        <w:t xml:space="preserve"> mit Reflexion</w:t>
      </w:r>
      <w:r w:rsidR="006148D8" w:rsidRPr="00B6668F">
        <w:t xml:space="preserve"> der dahinterstehenden Rollenbilder)</w:t>
      </w:r>
      <w:r w:rsidRPr="00B6668F">
        <w:t>.</w:t>
      </w:r>
    </w:p>
    <w:p w14:paraId="39D84741" w14:textId="01A6B5D8" w:rsidR="005677C2" w:rsidRPr="00B6668F" w:rsidRDefault="005677C2" w:rsidP="005677C2">
      <w:pPr>
        <w:pStyle w:val="Listenabsatz"/>
        <w:numPr>
          <w:ilvl w:val="0"/>
          <w:numId w:val="48"/>
        </w:numPr>
      </w:pPr>
      <w:r w:rsidRPr="00B6668F">
        <w:t xml:space="preserve">Konzept für die Elternarbeit bezüglich gendergerechter Erziehungspartnerschaft </w:t>
      </w:r>
    </w:p>
    <w:p w14:paraId="32D29C47" w14:textId="124F948D" w:rsidR="002C5FC1" w:rsidRPr="00685F2B" w:rsidRDefault="002C5FC1" w:rsidP="00685F2B">
      <w:pPr>
        <w:tabs>
          <w:tab w:val="left" w:pos="708"/>
        </w:tabs>
        <w:spacing w:before="120" w:after="120" w:line="276" w:lineRule="auto"/>
        <w:rPr>
          <w:rFonts w:eastAsia="Times New Roman" w:cstheme="minorHAnsi"/>
          <w:lang w:eastAsia="zh-CN"/>
        </w:rPr>
      </w:pPr>
    </w:p>
    <w:p w14:paraId="78F3EE3B" w14:textId="02B42FBD" w:rsidR="00ED2831" w:rsidRPr="00685F2B" w:rsidRDefault="005E41F3" w:rsidP="00685F2B">
      <w:pPr>
        <w:tabs>
          <w:tab w:val="left" w:pos="708"/>
        </w:tabs>
        <w:spacing w:before="120" w:after="120" w:line="276" w:lineRule="auto"/>
        <w:rPr>
          <w:rFonts w:eastAsia="Times New Roman" w:cstheme="minorHAnsi"/>
          <w:bCs/>
          <w:color w:val="000000"/>
          <w:highlight w:val="yellow"/>
          <w:lang w:eastAsia="de-DE"/>
        </w:rPr>
      </w:pPr>
      <w:bookmarkStart w:id="1" w:name="_Hlk11582847"/>
      <w:r w:rsidRPr="00685F2B">
        <w:rPr>
          <w:rFonts w:eastAsia="Times New Roman" w:cstheme="minorHAnsi"/>
          <w:b/>
          <w:color w:val="000000"/>
          <w:lang w:eastAsia="de-DE"/>
        </w:rPr>
        <w:t>K</w:t>
      </w:r>
      <w:r w:rsidR="00396C70" w:rsidRPr="00685F2B">
        <w:rPr>
          <w:rFonts w:eastAsia="Times New Roman" w:cstheme="minorHAnsi"/>
          <w:b/>
          <w:color w:val="000000"/>
          <w:lang w:eastAsia="de-DE"/>
        </w:rPr>
        <w:t>ompetenz</w:t>
      </w:r>
      <w:r w:rsidRPr="00685F2B">
        <w:rPr>
          <w:rFonts w:eastAsia="Times New Roman" w:cstheme="minorHAnsi"/>
          <w:b/>
          <w:color w:val="000000"/>
          <w:lang w:eastAsia="de-DE"/>
        </w:rPr>
        <w:t>en</w:t>
      </w:r>
      <w:r w:rsidR="00396C70" w:rsidRPr="00685F2B">
        <w:rPr>
          <w:rFonts w:eastAsia="Times New Roman" w:cstheme="minorHAnsi"/>
          <w:b/>
          <w:color w:val="000000"/>
          <w:lang w:eastAsia="de-DE"/>
        </w:rPr>
        <w:t>:</w:t>
      </w:r>
      <w:r w:rsidR="00ED2831" w:rsidRPr="00685F2B">
        <w:rPr>
          <w:rFonts w:eastAsia="Times New Roman" w:cstheme="minorHAnsi"/>
          <w:bCs/>
          <w:color w:val="000000"/>
          <w:highlight w:val="yellow"/>
          <w:lang w:eastAsia="de-DE"/>
        </w:rPr>
        <w:t xml:space="preserve"> </w:t>
      </w:r>
    </w:p>
    <w:p w14:paraId="66822BEC" w14:textId="77777777" w:rsidR="00607589" w:rsidRPr="00685F2B" w:rsidRDefault="00607589" w:rsidP="00685F2B">
      <w:pPr>
        <w:tabs>
          <w:tab w:val="left" w:pos="708"/>
        </w:tabs>
        <w:spacing w:before="120" w:after="120" w:line="276" w:lineRule="auto"/>
        <w:rPr>
          <w:rFonts w:eastAsia="Times New Roman" w:cstheme="minorHAnsi"/>
          <w:b/>
          <w:color w:val="000000"/>
          <w:lang w:eastAsia="de-DE"/>
        </w:rPr>
      </w:pPr>
    </w:p>
    <w:p w14:paraId="085B9C27" w14:textId="61E3BE87" w:rsidR="00396C70" w:rsidRPr="00685F2B" w:rsidRDefault="00396C70" w:rsidP="00685F2B">
      <w:pPr>
        <w:tabs>
          <w:tab w:val="left" w:pos="708"/>
        </w:tabs>
        <w:spacing w:before="120" w:after="120" w:line="276" w:lineRule="auto"/>
        <w:rPr>
          <w:rFonts w:eastAsia="Times New Roman" w:cstheme="minorHAnsi"/>
          <w:b/>
          <w:color w:val="000000"/>
          <w:lang w:eastAsia="de-DE"/>
        </w:rPr>
      </w:pPr>
      <w:r w:rsidRPr="00685F2B">
        <w:rPr>
          <w:rFonts w:eastAsia="Times New Roman" w:cstheme="minorHAnsi"/>
          <w:b/>
          <w:color w:val="000000"/>
          <w:lang w:eastAsia="de-DE"/>
        </w:rPr>
        <w:t>Personale Kompetenz</w:t>
      </w:r>
      <w:r w:rsidR="008A2944" w:rsidRPr="00685F2B">
        <w:rPr>
          <w:rFonts w:eastAsia="Times New Roman" w:cstheme="minorHAnsi"/>
          <w:b/>
          <w:color w:val="000000"/>
          <w:lang w:eastAsia="de-DE"/>
        </w:rPr>
        <w:t>en RRL, LG</w:t>
      </w:r>
      <w:r w:rsidR="0071157D">
        <w:rPr>
          <w:rFonts w:eastAsia="Times New Roman" w:cstheme="minorHAnsi"/>
          <w:b/>
          <w:color w:val="000000"/>
          <w:lang w:eastAsia="de-DE"/>
        </w:rPr>
        <w:t xml:space="preserve"> </w:t>
      </w:r>
      <w:r w:rsidR="00EF5722">
        <w:rPr>
          <w:rFonts w:eastAsia="Times New Roman" w:cstheme="minorHAnsi"/>
          <w:b/>
          <w:color w:val="000000"/>
          <w:lang w:eastAsia="de-DE"/>
        </w:rPr>
        <w:t>6</w:t>
      </w:r>
    </w:p>
    <w:p w14:paraId="253AD05D" w14:textId="05C7A175" w:rsidR="00DF38F8" w:rsidRPr="00B6668F" w:rsidRDefault="00DF38F8" w:rsidP="00C60AE3">
      <w:pPr>
        <w:pStyle w:val="Listenabsatz"/>
        <w:numPr>
          <w:ilvl w:val="0"/>
          <w:numId w:val="46"/>
        </w:numPr>
        <w:tabs>
          <w:tab w:val="left" w:pos="708"/>
        </w:tabs>
        <w:spacing w:before="120" w:after="120" w:line="276" w:lineRule="auto"/>
        <w:rPr>
          <w:rFonts w:eastAsia="Times New Roman" w:cstheme="minorHAnsi"/>
          <w:lang w:eastAsia="zh-CN"/>
        </w:rPr>
      </w:pPr>
      <w:r w:rsidRPr="00B6668F">
        <w:rPr>
          <w:rFonts w:eastAsia="Times New Roman" w:cstheme="minorHAnsi"/>
          <w:lang w:eastAsia="zh-CN"/>
        </w:rPr>
        <w:t>Die Schülerinnen und Schüler verstehen Heterogenität und Individualität von Menschen als gesellschaftliche Normalität.</w:t>
      </w:r>
    </w:p>
    <w:p w14:paraId="5C58549A" w14:textId="5689AD24" w:rsidR="00DF38F8" w:rsidRPr="00B6668F" w:rsidRDefault="00DF38F8" w:rsidP="00C60AE3">
      <w:pPr>
        <w:pStyle w:val="Listenabsatz"/>
        <w:numPr>
          <w:ilvl w:val="0"/>
          <w:numId w:val="46"/>
        </w:numPr>
        <w:tabs>
          <w:tab w:val="left" w:pos="708"/>
        </w:tabs>
        <w:spacing w:before="120" w:after="120" w:line="276" w:lineRule="auto"/>
        <w:rPr>
          <w:rFonts w:eastAsia="Times New Roman" w:cstheme="minorHAnsi"/>
          <w:lang w:eastAsia="zh-CN"/>
        </w:rPr>
      </w:pPr>
      <w:r w:rsidRPr="00B6668F">
        <w:rPr>
          <w:rFonts w:eastAsia="Times New Roman" w:cstheme="minorHAnsi"/>
          <w:lang w:eastAsia="zh-CN"/>
        </w:rPr>
        <w:t>Sie reflektieren den Normbegriff vor dem Hintergrund historischer und aktueller Entwicklungen kritisch.</w:t>
      </w:r>
    </w:p>
    <w:p w14:paraId="2339CE9E" w14:textId="720B9036" w:rsidR="001E016C" w:rsidRPr="00B6668F" w:rsidRDefault="001E016C" w:rsidP="001E016C">
      <w:pPr>
        <w:pStyle w:val="Listenabsatz"/>
        <w:numPr>
          <w:ilvl w:val="0"/>
          <w:numId w:val="46"/>
        </w:numPr>
        <w:tabs>
          <w:tab w:val="left" w:pos="708"/>
        </w:tabs>
        <w:spacing w:before="120" w:after="120" w:line="276" w:lineRule="auto"/>
        <w:rPr>
          <w:rFonts w:eastAsia="Times New Roman" w:cstheme="minorHAnsi"/>
          <w:lang w:eastAsia="zh-CN"/>
        </w:rPr>
      </w:pPr>
      <w:r w:rsidRPr="00B6668F">
        <w:rPr>
          <w:rFonts w:eastAsia="Times New Roman" w:cstheme="minorHAnsi"/>
          <w:lang w:eastAsia="zh-CN"/>
        </w:rPr>
        <w:t>Sie werden sich der Auswirkungen von sozialen Einstellungen und Vorurteilen im eigenen Lebensverlauf bewusst.</w:t>
      </w:r>
    </w:p>
    <w:p w14:paraId="43B28976" w14:textId="40518C06" w:rsidR="00DF38F8" w:rsidRPr="00B6668F" w:rsidRDefault="00DF38F8" w:rsidP="00C60AE3">
      <w:pPr>
        <w:pStyle w:val="Listenabsatz"/>
        <w:numPr>
          <w:ilvl w:val="0"/>
          <w:numId w:val="46"/>
        </w:numPr>
        <w:tabs>
          <w:tab w:val="left" w:pos="708"/>
        </w:tabs>
        <w:spacing w:before="120" w:after="120" w:line="276" w:lineRule="auto"/>
        <w:rPr>
          <w:rFonts w:eastAsia="Times New Roman" w:cstheme="minorHAnsi"/>
          <w:lang w:eastAsia="zh-CN"/>
        </w:rPr>
      </w:pPr>
      <w:r w:rsidRPr="00B6668F">
        <w:rPr>
          <w:rFonts w:eastAsia="Times New Roman" w:cstheme="minorHAnsi"/>
          <w:lang w:eastAsia="zh-CN"/>
        </w:rPr>
        <w:t>Sie werden sich der Auswirkungen von sozialen Einstellungen und Vorurteilen in der pädagogischen Arbeit bewusst.</w:t>
      </w:r>
    </w:p>
    <w:p w14:paraId="335054D3" w14:textId="3BCA03E4" w:rsidR="00DF38F8" w:rsidRPr="00B6668F" w:rsidRDefault="00DF38F8" w:rsidP="00C60AE3">
      <w:pPr>
        <w:pStyle w:val="Listenabsatz"/>
        <w:numPr>
          <w:ilvl w:val="0"/>
          <w:numId w:val="46"/>
        </w:numPr>
        <w:tabs>
          <w:tab w:val="left" w:pos="708"/>
        </w:tabs>
        <w:spacing w:before="120" w:after="120" w:line="276" w:lineRule="auto"/>
        <w:rPr>
          <w:rFonts w:eastAsia="Times New Roman" w:cstheme="minorHAnsi"/>
          <w:lang w:eastAsia="zh-CN"/>
        </w:rPr>
      </w:pPr>
      <w:r w:rsidRPr="00B6668F">
        <w:rPr>
          <w:rFonts w:eastAsia="Times New Roman" w:cstheme="minorHAnsi"/>
          <w:lang w:eastAsia="zh-CN"/>
        </w:rPr>
        <w:t>Sie reflektieren die Verantwortung pädagogischer Fachkräfte für die Chancengerechtigkeit von Kindern</w:t>
      </w:r>
      <w:r w:rsidR="00C60AE3" w:rsidRPr="00B6668F">
        <w:rPr>
          <w:rFonts w:eastAsia="Times New Roman" w:cstheme="minorHAnsi"/>
          <w:lang w:eastAsia="zh-CN"/>
        </w:rPr>
        <w:t xml:space="preserve"> (und im weiteren Lebensverlauf auch</w:t>
      </w:r>
      <w:r w:rsidRPr="00B6668F">
        <w:rPr>
          <w:rFonts w:eastAsia="Times New Roman" w:cstheme="minorHAnsi"/>
          <w:lang w:eastAsia="zh-CN"/>
        </w:rPr>
        <w:t xml:space="preserve"> </w:t>
      </w:r>
      <w:r w:rsidR="00C60AE3" w:rsidRPr="00B6668F">
        <w:rPr>
          <w:rFonts w:eastAsia="Times New Roman" w:cstheme="minorHAnsi"/>
          <w:lang w:eastAsia="zh-CN"/>
        </w:rPr>
        <w:t xml:space="preserve">von </w:t>
      </w:r>
      <w:r w:rsidRPr="00B6668F">
        <w:rPr>
          <w:rFonts w:eastAsia="Times New Roman" w:cstheme="minorHAnsi"/>
          <w:lang w:eastAsia="zh-CN"/>
        </w:rPr>
        <w:t xml:space="preserve">Jugendlichen </w:t>
      </w:r>
      <w:r w:rsidR="00C60AE3" w:rsidRPr="00B6668F">
        <w:rPr>
          <w:rFonts w:eastAsia="Times New Roman" w:cstheme="minorHAnsi"/>
          <w:lang w:eastAsia="zh-CN"/>
        </w:rPr>
        <w:t>und/</w:t>
      </w:r>
      <w:r w:rsidRPr="00B6668F">
        <w:rPr>
          <w:rFonts w:eastAsia="Times New Roman" w:cstheme="minorHAnsi"/>
          <w:lang w:eastAsia="zh-CN"/>
        </w:rPr>
        <w:t>oder jungen Erwachsenen</w:t>
      </w:r>
      <w:r w:rsidR="00C60AE3" w:rsidRPr="00B6668F">
        <w:rPr>
          <w:rFonts w:eastAsia="Times New Roman" w:cstheme="minorHAnsi"/>
          <w:lang w:eastAsia="zh-CN"/>
        </w:rPr>
        <w:t>)</w:t>
      </w:r>
      <w:r w:rsidRPr="00B6668F">
        <w:rPr>
          <w:rFonts w:eastAsia="Times New Roman" w:cstheme="minorHAnsi"/>
          <w:lang w:eastAsia="zh-CN"/>
        </w:rPr>
        <w:t>.</w:t>
      </w:r>
    </w:p>
    <w:p w14:paraId="5F1FCDBA" w14:textId="51CDC475" w:rsidR="001E016C" w:rsidRPr="00B6668F" w:rsidRDefault="001E016C" w:rsidP="00C60AE3">
      <w:pPr>
        <w:pStyle w:val="Listenabsatz"/>
        <w:numPr>
          <w:ilvl w:val="0"/>
          <w:numId w:val="46"/>
        </w:numPr>
        <w:tabs>
          <w:tab w:val="left" w:pos="708"/>
        </w:tabs>
        <w:spacing w:before="120" w:after="120" w:line="276" w:lineRule="auto"/>
        <w:rPr>
          <w:rFonts w:eastAsia="Times New Roman" w:cstheme="minorHAnsi"/>
          <w:lang w:eastAsia="zh-CN"/>
        </w:rPr>
      </w:pPr>
      <w:r w:rsidRPr="00B6668F">
        <w:rPr>
          <w:rFonts w:eastAsia="Times New Roman" w:cstheme="minorHAnsi"/>
          <w:lang w:eastAsia="zh-CN"/>
        </w:rPr>
        <w:t>Sie erkennen eigene Betroffenheit gegenüber Diskriminierungstendenzen und deren Auswirkungen.</w:t>
      </w:r>
    </w:p>
    <w:p w14:paraId="2BD2FE24" w14:textId="4C4BD334" w:rsidR="00DF38F8" w:rsidRPr="00B6668F" w:rsidRDefault="00DF38F8" w:rsidP="00C60AE3">
      <w:pPr>
        <w:pStyle w:val="Listenabsatz"/>
        <w:numPr>
          <w:ilvl w:val="0"/>
          <w:numId w:val="46"/>
        </w:numPr>
        <w:tabs>
          <w:tab w:val="left" w:pos="708"/>
        </w:tabs>
        <w:spacing w:before="120" w:after="120" w:line="276" w:lineRule="auto"/>
        <w:rPr>
          <w:rFonts w:eastAsia="Times New Roman" w:cstheme="minorHAnsi"/>
          <w:lang w:eastAsia="zh-CN"/>
        </w:rPr>
      </w:pPr>
      <w:r w:rsidRPr="00B6668F">
        <w:rPr>
          <w:rFonts w:eastAsia="Times New Roman" w:cstheme="minorHAnsi"/>
          <w:lang w:eastAsia="zh-CN"/>
        </w:rPr>
        <w:t>Sie wirken Diskriminierungstendenzen entgegen</w:t>
      </w:r>
      <w:r w:rsidR="001E016C" w:rsidRPr="00B6668F">
        <w:rPr>
          <w:rFonts w:eastAsia="Times New Roman" w:cstheme="minorHAnsi"/>
          <w:strike/>
          <w:lang w:eastAsia="zh-CN"/>
        </w:rPr>
        <w:t xml:space="preserve"> (z. B. im privaten Umfeld und / oder als Fachkraft</w:t>
      </w:r>
      <w:r w:rsidR="00442BD9" w:rsidRPr="00B6668F">
        <w:rPr>
          <w:rFonts w:eastAsia="Times New Roman" w:cstheme="minorHAnsi"/>
          <w:lang w:eastAsia="zh-CN"/>
        </w:rPr>
        <w:t xml:space="preserve"> -&gt; eventuell in Unterrichtshinweise setzen</w:t>
      </w:r>
      <w:r w:rsidR="001E016C" w:rsidRPr="00B6668F">
        <w:rPr>
          <w:rFonts w:eastAsia="Times New Roman" w:cstheme="minorHAnsi"/>
          <w:lang w:eastAsia="zh-CN"/>
        </w:rPr>
        <w:t>)</w:t>
      </w:r>
      <w:r w:rsidRPr="00B6668F">
        <w:rPr>
          <w:rFonts w:eastAsia="Times New Roman" w:cstheme="minorHAnsi"/>
          <w:lang w:eastAsia="zh-CN"/>
        </w:rPr>
        <w:t>.</w:t>
      </w:r>
    </w:p>
    <w:p w14:paraId="13F25912" w14:textId="70345E2F" w:rsidR="00684E32" w:rsidRPr="00B6668F" w:rsidRDefault="00684E32" w:rsidP="00C60AE3">
      <w:pPr>
        <w:pStyle w:val="Listenabsatz"/>
        <w:numPr>
          <w:ilvl w:val="0"/>
          <w:numId w:val="46"/>
        </w:numPr>
        <w:tabs>
          <w:tab w:val="left" w:pos="708"/>
        </w:tabs>
        <w:spacing w:before="120" w:after="120" w:line="276" w:lineRule="auto"/>
        <w:rPr>
          <w:rFonts w:eastAsia="Times New Roman" w:cstheme="minorHAnsi"/>
          <w:lang w:eastAsia="zh-CN"/>
        </w:rPr>
      </w:pPr>
      <w:r w:rsidRPr="00B6668F">
        <w:rPr>
          <w:rFonts w:eastAsia="Times New Roman" w:cstheme="minorHAnsi"/>
          <w:lang w:eastAsia="zh-CN"/>
        </w:rPr>
        <w:lastRenderedPageBreak/>
        <w:t>Sie entwickeln und begründen eigene Vorstellungen über eine gendergerechte Pädagogik in Kindertagesstätten (Kindergarten und/oder Hort).</w:t>
      </w:r>
    </w:p>
    <w:p w14:paraId="74149262" w14:textId="77777777" w:rsidR="001F389A" w:rsidRPr="00B6668F" w:rsidRDefault="001F389A" w:rsidP="001F389A">
      <w:pPr>
        <w:tabs>
          <w:tab w:val="left" w:pos="708"/>
        </w:tabs>
        <w:spacing w:before="120" w:after="120" w:line="276" w:lineRule="auto"/>
        <w:rPr>
          <w:rFonts w:eastAsia="Times New Roman" w:cstheme="minorHAnsi"/>
          <w:lang w:eastAsia="zh-CN"/>
        </w:rPr>
      </w:pPr>
    </w:p>
    <w:p w14:paraId="37CFBB48" w14:textId="586C7C99" w:rsidR="00DF38F8" w:rsidRPr="001F389A" w:rsidRDefault="00DF38F8" w:rsidP="00DF38F8">
      <w:pPr>
        <w:tabs>
          <w:tab w:val="left" w:pos="708"/>
        </w:tabs>
        <w:spacing w:before="120" w:after="120" w:line="276" w:lineRule="auto"/>
        <w:rPr>
          <w:rFonts w:eastAsia="Times New Roman" w:cstheme="minorHAnsi"/>
          <w:b/>
          <w:bCs/>
          <w:lang w:eastAsia="zh-CN"/>
        </w:rPr>
      </w:pPr>
      <w:r w:rsidRPr="001F389A">
        <w:rPr>
          <w:rFonts w:eastAsia="Times New Roman" w:cstheme="minorHAnsi"/>
          <w:b/>
          <w:bCs/>
          <w:lang w:eastAsia="zh-CN"/>
        </w:rPr>
        <w:t>Fachkompetenz</w:t>
      </w:r>
    </w:p>
    <w:p w14:paraId="3D824AFA" w14:textId="5C40AA3D" w:rsidR="00396C70" w:rsidRPr="00685F2B" w:rsidRDefault="00396C70" w:rsidP="00685F2B">
      <w:pPr>
        <w:tabs>
          <w:tab w:val="left" w:pos="708"/>
        </w:tabs>
        <w:spacing w:before="120" w:after="120" w:line="276" w:lineRule="auto"/>
        <w:rPr>
          <w:rFonts w:eastAsia="Times New Roman" w:cstheme="minorHAnsi"/>
          <w:lang w:eastAsia="zh-CN"/>
        </w:rPr>
      </w:pPr>
      <w:r w:rsidRPr="00685F2B">
        <w:rPr>
          <w:rFonts w:eastAsia="Times New Roman" w:cstheme="minorHAnsi"/>
          <w:lang w:eastAsia="zh-CN"/>
        </w:rPr>
        <w:t xml:space="preserve">Die Schülerinnen und Schüler </w:t>
      </w:r>
    </w:p>
    <w:p w14:paraId="2C769905" w14:textId="0C975F78" w:rsidR="00EF5722" w:rsidRPr="00B6668F" w:rsidRDefault="00442BD9" w:rsidP="00EF5722">
      <w:pPr>
        <w:pStyle w:val="Listenabsatz"/>
        <w:numPr>
          <w:ilvl w:val="0"/>
          <w:numId w:val="43"/>
        </w:numPr>
        <w:tabs>
          <w:tab w:val="left" w:pos="708"/>
        </w:tabs>
        <w:spacing w:before="120" w:after="120" w:line="276" w:lineRule="auto"/>
        <w:rPr>
          <w:rFonts w:eastAsia="Times New Roman" w:cstheme="minorHAnsi"/>
          <w:bCs/>
          <w:lang w:eastAsia="de-DE"/>
        </w:rPr>
      </w:pPr>
      <w:bookmarkStart w:id="2" w:name="_Hlk75336255"/>
      <w:r w:rsidRPr="00B6668F">
        <w:rPr>
          <w:rFonts w:eastAsia="Times New Roman" w:cstheme="minorHAnsi"/>
          <w:bCs/>
          <w:lang w:eastAsia="de-DE"/>
        </w:rPr>
        <w:t xml:space="preserve">erarbeiten sich ein wissenschaftliches Verständnis von </w:t>
      </w:r>
      <w:r w:rsidR="00EF5722" w:rsidRPr="00B6668F">
        <w:rPr>
          <w:rFonts w:eastAsia="Times New Roman" w:cstheme="minorHAnsi"/>
          <w:bCs/>
          <w:lang w:eastAsia="de-DE"/>
        </w:rPr>
        <w:t>Heterogenität und Individualität von Menschen als gesellschaftliche Normalität.</w:t>
      </w:r>
    </w:p>
    <w:p w14:paraId="5CD91315" w14:textId="3DDAA128" w:rsidR="00EF5722" w:rsidRPr="00B6668F" w:rsidRDefault="00442BD9" w:rsidP="00EF5722">
      <w:pPr>
        <w:pStyle w:val="Listenabsatz"/>
        <w:numPr>
          <w:ilvl w:val="0"/>
          <w:numId w:val="43"/>
        </w:numPr>
        <w:tabs>
          <w:tab w:val="left" w:pos="708"/>
        </w:tabs>
        <w:spacing w:before="120" w:after="120" w:line="276" w:lineRule="auto"/>
        <w:rPr>
          <w:rFonts w:eastAsia="Times New Roman" w:cstheme="minorHAnsi"/>
          <w:bCs/>
          <w:lang w:eastAsia="de-DE"/>
        </w:rPr>
      </w:pPr>
      <w:r w:rsidRPr="00B6668F">
        <w:rPr>
          <w:rFonts w:eastAsia="Times New Roman" w:cstheme="minorHAnsi"/>
          <w:bCs/>
          <w:lang w:eastAsia="de-DE"/>
        </w:rPr>
        <w:t>analysieren die</w:t>
      </w:r>
      <w:r w:rsidR="00EF5722" w:rsidRPr="00B6668F">
        <w:rPr>
          <w:rFonts w:eastAsia="Times New Roman" w:cstheme="minorHAnsi"/>
          <w:bCs/>
          <w:lang w:eastAsia="de-DE"/>
        </w:rPr>
        <w:t xml:space="preserve"> Auswirkungen von sozialen Einstellungen und Vorurteilen in der pädagogischen Arbeit.</w:t>
      </w:r>
    </w:p>
    <w:p w14:paraId="0EBDE44C" w14:textId="3A5EEE4A" w:rsidR="00EF5722" w:rsidRPr="00B6668F" w:rsidRDefault="00442BD9" w:rsidP="00EF5722">
      <w:pPr>
        <w:pStyle w:val="Listenabsatz"/>
        <w:numPr>
          <w:ilvl w:val="0"/>
          <w:numId w:val="43"/>
        </w:numPr>
        <w:tabs>
          <w:tab w:val="left" w:pos="708"/>
        </w:tabs>
        <w:spacing w:before="120" w:after="120" w:line="276" w:lineRule="auto"/>
        <w:rPr>
          <w:rFonts w:eastAsia="Times New Roman" w:cstheme="minorHAnsi"/>
          <w:bCs/>
          <w:lang w:eastAsia="de-DE"/>
        </w:rPr>
      </w:pPr>
      <w:r w:rsidRPr="00B6668F">
        <w:rPr>
          <w:rFonts w:eastAsia="Times New Roman" w:cstheme="minorHAnsi"/>
          <w:bCs/>
          <w:lang w:eastAsia="de-DE"/>
        </w:rPr>
        <w:t xml:space="preserve">erkennen </w:t>
      </w:r>
      <w:r w:rsidR="00EF5722" w:rsidRPr="00B6668F">
        <w:rPr>
          <w:rFonts w:eastAsia="Times New Roman" w:cstheme="minorHAnsi"/>
          <w:bCs/>
          <w:lang w:eastAsia="de-DE"/>
        </w:rPr>
        <w:t xml:space="preserve">die </w:t>
      </w:r>
      <w:r w:rsidR="006C3476" w:rsidRPr="00B6668F">
        <w:rPr>
          <w:rFonts w:eastAsia="Times New Roman" w:cstheme="minorHAnsi"/>
          <w:bCs/>
          <w:lang w:eastAsia="de-DE"/>
        </w:rPr>
        <w:t xml:space="preserve">Bedeutung fachlichen Wissens und Handelns </w:t>
      </w:r>
      <w:r w:rsidR="00EF5722" w:rsidRPr="00B6668F">
        <w:rPr>
          <w:rFonts w:eastAsia="Times New Roman" w:cstheme="minorHAnsi"/>
          <w:bCs/>
          <w:lang w:eastAsia="de-DE"/>
        </w:rPr>
        <w:t>pädagogischer Fachkräfte für die Chancengerechtigkeit von Kindern</w:t>
      </w:r>
      <w:r w:rsidRPr="00B6668F">
        <w:rPr>
          <w:rFonts w:eastAsia="Times New Roman" w:cstheme="minorHAnsi"/>
          <w:bCs/>
          <w:lang w:eastAsia="de-DE"/>
        </w:rPr>
        <w:t xml:space="preserve"> (sowie von </w:t>
      </w:r>
      <w:r w:rsidR="00EF5722" w:rsidRPr="00B6668F">
        <w:rPr>
          <w:rFonts w:eastAsia="Times New Roman" w:cstheme="minorHAnsi"/>
          <w:bCs/>
          <w:lang w:eastAsia="de-DE"/>
        </w:rPr>
        <w:t>Jugendlichen oder jungen Erwachsenen</w:t>
      </w:r>
      <w:r w:rsidRPr="00B6668F">
        <w:rPr>
          <w:rFonts w:eastAsia="Times New Roman" w:cstheme="minorHAnsi"/>
          <w:bCs/>
          <w:lang w:eastAsia="de-DE"/>
        </w:rPr>
        <w:t xml:space="preserve"> im weiteren Lebensverlauf)</w:t>
      </w:r>
      <w:r w:rsidR="00EF5722" w:rsidRPr="00B6668F">
        <w:rPr>
          <w:rFonts w:eastAsia="Times New Roman" w:cstheme="minorHAnsi"/>
          <w:bCs/>
          <w:lang w:eastAsia="de-DE"/>
        </w:rPr>
        <w:t>.</w:t>
      </w:r>
    </w:p>
    <w:p w14:paraId="0C571CD1" w14:textId="7DF9E064" w:rsidR="005563D6" w:rsidRPr="00B6668F" w:rsidRDefault="006C3476" w:rsidP="001F389A">
      <w:pPr>
        <w:pStyle w:val="Listenabsatz"/>
        <w:numPr>
          <w:ilvl w:val="0"/>
          <w:numId w:val="43"/>
        </w:numPr>
        <w:tabs>
          <w:tab w:val="left" w:pos="708"/>
        </w:tabs>
        <w:spacing w:before="120" w:after="120" w:line="276" w:lineRule="auto"/>
        <w:rPr>
          <w:rFonts w:eastAsia="Times New Roman" w:cstheme="minorHAnsi"/>
          <w:bCs/>
          <w:lang w:eastAsia="de-DE"/>
        </w:rPr>
      </w:pPr>
      <w:r w:rsidRPr="00B6668F">
        <w:rPr>
          <w:rFonts w:eastAsia="Times New Roman" w:cstheme="minorHAnsi"/>
          <w:bCs/>
          <w:lang w:eastAsia="de-DE"/>
        </w:rPr>
        <w:t xml:space="preserve">entwerfen ein Handlungskonzept mit dem Ziel, </w:t>
      </w:r>
      <w:r w:rsidR="00EF5722" w:rsidRPr="00B6668F">
        <w:rPr>
          <w:rFonts w:eastAsia="Times New Roman" w:cstheme="minorHAnsi"/>
          <w:bCs/>
          <w:lang w:eastAsia="de-DE"/>
        </w:rPr>
        <w:t>Diskriminierungstendenzen entgegen</w:t>
      </w:r>
      <w:r w:rsidRPr="00B6668F">
        <w:rPr>
          <w:rFonts w:eastAsia="Times New Roman" w:cstheme="minorHAnsi"/>
          <w:bCs/>
          <w:lang w:eastAsia="de-DE"/>
        </w:rPr>
        <w:t>zuwirken</w:t>
      </w:r>
      <w:r w:rsidR="002E193E" w:rsidRPr="00B6668F">
        <w:rPr>
          <w:rFonts w:eastAsia="Times New Roman" w:cstheme="minorHAnsi"/>
          <w:bCs/>
          <w:lang w:eastAsia="de-DE"/>
        </w:rPr>
        <w:t xml:space="preserve"> und Resilienz zu fördern,</w:t>
      </w:r>
      <w:r w:rsidRPr="00B6668F">
        <w:rPr>
          <w:rFonts w:eastAsia="Times New Roman" w:cstheme="minorHAnsi"/>
          <w:bCs/>
          <w:lang w:eastAsia="de-DE"/>
        </w:rPr>
        <w:t xml:space="preserve"> z. B. im Kindergarten, im Hort</w:t>
      </w:r>
      <w:r w:rsidR="002E193E" w:rsidRPr="00B6668F">
        <w:rPr>
          <w:rFonts w:eastAsia="Times New Roman" w:cstheme="minorHAnsi"/>
          <w:bCs/>
          <w:lang w:eastAsia="de-DE"/>
        </w:rPr>
        <w:t xml:space="preserve"> und</w:t>
      </w:r>
      <w:r w:rsidR="004E38CD" w:rsidRPr="00B6668F">
        <w:rPr>
          <w:rFonts w:eastAsia="Times New Roman" w:cstheme="minorHAnsi"/>
          <w:bCs/>
          <w:lang w:eastAsia="de-DE"/>
        </w:rPr>
        <w:t xml:space="preserve"> unter Einbezug vorurteilsbewusster und gendersensibler Pädagogik sowie des Anti-Bias-Ansatzes</w:t>
      </w:r>
      <w:r w:rsidR="00EF5722" w:rsidRPr="00B6668F">
        <w:rPr>
          <w:rFonts w:eastAsia="Times New Roman" w:cstheme="minorHAnsi"/>
          <w:bCs/>
          <w:lang w:eastAsia="de-DE"/>
        </w:rPr>
        <w:t>.</w:t>
      </w:r>
    </w:p>
    <w:p w14:paraId="2A203891" w14:textId="385A14D0" w:rsidR="00C80655" w:rsidRPr="00B6668F" w:rsidRDefault="00C80655" w:rsidP="00C80655">
      <w:pPr>
        <w:pStyle w:val="Listenabsatz"/>
        <w:numPr>
          <w:ilvl w:val="0"/>
          <w:numId w:val="43"/>
        </w:numPr>
        <w:tabs>
          <w:tab w:val="left" w:pos="708"/>
        </w:tabs>
        <w:spacing w:before="120" w:after="120" w:line="276" w:lineRule="auto"/>
        <w:rPr>
          <w:rFonts w:eastAsia="Times New Roman" w:cstheme="minorHAnsi"/>
          <w:lang w:eastAsia="zh-CN"/>
        </w:rPr>
      </w:pPr>
      <w:r w:rsidRPr="00B6668F">
        <w:rPr>
          <w:rFonts w:eastAsia="Times New Roman" w:cstheme="minorHAnsi"/>
          <w:lang w:eastAsia="zh-CN"/>
        </w:rPr>
        <w:t>Die Schülerinnen und Schüler analysieren biografisch bedingte Lebenslagen von Kindern, Jugendlichen oder jungen Erwachsenen und mögliche Erschwernisse des Aufwachsens.</w:t>
      </w:r>
    </w:p>
    <w:p w14:paraId="38BA6A43" w14:textId="15B2844A" w:rsidR="00C80655" w:rsidRPr="00B6668F" w:rsidRDefault="00C80655" w:rsidP="00C80655">
      <w:pPr>
        <w:pStyle w:val="Listenabsatz"/>
        <w:numPr>
          <w:ilvl w:val="0"/>
          <w:numId w:val="43"/>
        </w:numPr>
        <w:tabs>
          <w:tab w:val="left" w:pos="708"/>
        </w:tabs>
        <w:spacing w:before="120" w:after="120" w:line="276" w:lineRule="auto"/>
        <w:rPr>
          <w:rFonts w:eastAsia="Times New Roman" w:cstheme="minorHAnsi"/>
          <w:lang w:eastAsia="zh-CN"/>
        </w:rPr>
      </w:pPr>
      <w:r w:rsidRPr="00B6668F">
        <w:rPr>
          <w:rFonts w:eastAsia="Times New Roman" w:cstheme="minorHAnsi"/>
          <w:lang w:eastAsia="zh-CN"/>
        </w:rPr>
        <w:t>Sie diskutieren Bedingungen und Dimensionen von Heterogenität in der Gesellschaft</w:t>
      </w:r>
      <w:r w:rsidR="00112978" w:rsidRPr="00B6668F">
        <w:rPr>
          <w:rFonts w:eastAsia="Times New Roman" w:cstheme="minorHAnsi"/>
          <w:lang w:eastAsia="zh-CN"/>
        </w:rPr>
        <w:t xml:space="preserve"> unter Berücksichtigung des Normbegriffs (vgl. </w:t>
      </w:r>
      <w:proofErr w:type="spellStart"/>
      <w:r w:rsidR="00112978" w:rsidRPr="00B6668F">
        <w:rPr>
          <w:rFonts w:eastAsia="Times New Roman" w:cstheme="minorHAnsi"/>
          <w:lang w:eastAsia="zh-CN"/>
        </w:rPr>
        <w:t>Them</w:t>
      </w:r>
      <w:proofErr w:type="spellEnd"/>
      <w:r w:rsidR="00112978" w:rsidRPr="00B6668F">
        <w:rPr>
          <w:rFonts w:eastAsia="Times New Roman" w:cstheme="minorHAnsi"/>
          <w:lang w:eastAsia="zh-CN"/>
        </w:rPr>
        <w:t>. Schwerpunkt 2 – 2023)</w:t>
      </w:r>
      <w:r w:rsidRPr="00B6668F">
        <w:rPr>
          <w:rFonts w:eastAsia="Times New Roman" w:cstheme="minorHAnsi"/>
          <w:lang w:eastAsia="zh-CN"/>
        </w:rPr>
        <w:t>.</w:t>
      </w:r>
    </w:p>
    <w:p w14:paraId="172F77A8" w14:textId="2A2FEC51" w:rsidR="00C80655" w:rsidRPr="00B6668F" w:rsidRDefault="00C80655" w:rsidP="00C80655">
      <w:pPr>
        <w:pStyle w:val="Listenabsatz"/>
        <w:numPr>
          <w:ilvl w:val="0"/>
          <w:numId w:val="43"/>
        </w:numPr>
        <w:tabs>
          <w:tab w:val="left" w:pos="708"/>
        </w:tabs>
        <w:spacing w:before="120" w:after="120" w:line="276" w:lineRule="auto"/>
        <w:rPr>
          <w:rFonts w:eastAsia="Times New Roman" w:cstheme="minorHAnsi"/>
          <w:lang w:eastAsia="zh-CN"/>
        </w:rPr>
      </w:pPr>
      <w:r w:rsidRPr="00B6668F">
        <w:rPr>
          <w:rFonts w:eastAsia="Times New Roman" w:cstheme="minorHAnsi"/>
          <w:lang w:eastAsia="zh-CN"/>
        </w:rPr>
        <w:t>Sie erläutern die rechtlichen Rahmenbedingungen für pädagogische Institutionen in Bezug auf Diversität, Inklusion, Gender</w:t>
      </w:r>
      <w:r w:rsidR="009C7FFD" w:rsidRPr="00B6668F">
        <w:rPr>
          <w:rFonts w:eastAsia="Times New Roman" w:cstheme="minorHAnsi"/>
          <w:lang w:eastAsia="zh-CN"/>
        </w:rPr>
        <w:t xml:space="preserve"> (z. B. Grundgesetz, UN-Menschenrechtskonvention)</w:t>
      </w:r>
      <w:r w:rsidRPr="00B6668F">
        <w:rPr>
          <w:rFonts w:eastAsia="Times New Roman" w:cstheme="minorHAnsi"/>
          <w:lang w:eastAsia="zh-CN"/>
        </w:rPr>
        <w:t>.</w:t>
      </w:r>
    </w:p>
    <w:p w14:paraId="130E1B49" w14:textId="77145E61" w:rsidR="00C80655" w:rsidRPr="00B6668F" w:rsidRDefault="00C80655" w:rsidP="00C80655">
      <w:pPr>
        <w:pStyle w:val="Listenabsatz"/>
        <w:numPr>
          <w:ilvl w:val="0"/>
          <w:numId w:val="43"/>
        </w:numPr>
        <w:tabs>
          <w:tab w:val="left" w:pos="708"/>
        </w:tabs>
        <w:spacing w:before="120" w:after="120" w:line="276" w:lineRule="auto"/>
        <w:rPr>
          <w:rFonts w:eastAsia="Times New Roman" w:cstheme="minorHAnsi"/>
          <w:lang w:eastAsia="zh-CN"/>
        </w:rPr>
      </w:pPr>
      <w:r w:rsidRPr="00B6668F">
        <w:rPr>
          <w:rFonts w:eastAsia="Times New Roman" w:cstheme="minorHAnsi"/>
          <w:lang w:eastAsia="zh-CN"/>
        </w:rPr>
        <w:t>Sie erfassen die Struktur, Funktion</w:t>
      </w:r>
      <w:r w:rsidR="009C7FFD" w:rsidRPr="00B6668F">
        <w:rPr>
          <w:rFonts w:eastAsia="Times New Roman" w:cstheme="minorHAnsi"/>
          <w:lang w:eastAsia="zh-CN"/>
        </w:rPr>
        <w:t xml:space="preserve"> sowie</w:t>
      </w:r>
      <w:r w:rsidRPr="00B6668F">
        <w:rPr>
          <w:rFonts w:eastAsia="Times New Roman" w:cstheme="minorHAnsi"/>
          <w:lang w:eastAsia="zh-CN"/>
        </w:rPr>
        <w:t xml:space="preserve"> </w:t>
      </w:r>
      <w:r w:rsidR="009C7FFD" w:rsidRPr="00B6668F">
        <w:rPr>
          <w:rFonts w:eastAsia="Times New Roman" w:cstheme="minorHAnsi"/>
          <w:lang w:eastAsia="zh-CN"/>
        </w:rPr>
        <w:t xml:space="preserve">Erwerb und Änderung </w:t>
      </w:r>
      <w:r w:rsidRPr="00B6668F">
        <w:rPr>
          <w:rFonts w:eastAsia="Times New Roman" w:cstheme="minorHAnsi"/>
          <w:lang w:eastAsia="zh-CN"/>
        </w:rPr>
        <w:t xml:space="preserve">sozialer Einstellungen im Kontext </w:t>
      </w:r>
      <w:r w:rsidR="009C7FFD" w:rsidRPr="00B6668F">
        <w:rPr>
          <w:rFonts w:eastAsia="Times New Roman" w:cstheme="minorHAnsi"/>
          <w:lang w:eastAsia="zh-CN"/>
        </w:rPr>
        <w:t>von Erziehung, Bildung und Betreuung in Kindergarten und/oder Hort</w:t>
      </w:r>
      <w:r w:rsidRPr="00B6668F">
        <w:rPr>
          <w:rFonts w:eastAsia="Times New Roman" w:cstheme="minorHAnsi"/>
          <w:lang w:eastAsia="zh-CN"/>
        </w:rPr>
        <w:t>.</w:t>
      </w:r>
      <w:r w:rsidR="009C7FFD" w:rsidRPr="00B6668F">
        <w:rPr>
          <w:rFonts w:eastAsia="Times New Roman" w:cstheme="minorHAnsi"/>
          <w:lang w:eastAsia="zh-CN"/>
        </w:rPr>
        <w:t xml:space="preserve"> (In Handlungssituation Einstellungen verdeutlichen – bei F</w:t>
      </w:r>
      <w:r w:rsidR="004E38CD" w:rsidRPr="00B6668F">
        <w:rPr>
          <w:rFonts w:eastAsia="Times New Roman" w:cstheme="minorHAnsi"/>
          <w:lang w:eastAsia="zh-CN"/>
        </w:rPr>
        <w:t>a</w:t>
      </w:r>
      <w:r w:rsidR="009C7FFD" w:rsidRPr="00B6668F">
        <w:rPr>
          <w:rFonts w:eastAsia="Times New Roman" w:cstheme="minorHAnsi"/>
          <w:lang w:eastAsia="zh-CN"/>
        </w:rPr>
        <w:t>chkr</w:t>
      </w:r>
      <w:r w:rsidR="004E38CD" w:rsidRPr="00B6668F">
        <w:rPr>
          <w:rFonts w:eastAsia="Times New Roman" w:cstheme="minorHAnsi"/>
          <w:lang w:eastAsia="zh-CN"/>
        </w:rPr>
        <w:t>ä</w:t>
      </w:r>
      <w:r w:rsidR="009C7FFD" w:rsidRPr="00B6668F">
        <w:rPr>
          <w:rFonts w:eastAsia="Times New Roman" w:cstheme="minorHAnsi"/>
          <w:lang w:eastAsia="zh-CN"/>
        </w:rPr>
        <w:t>ft</w:t>
      </w:r>
      <w:r w:rsidR="004E38CD" w:rsidRPr="00B6668F">
        <w:rPr>
          <w:rFonts w:eastAsia="Times New Roman" w:cstheme="minorHAnsi"/>
          <w:lang w:eastAsia="zh-CN"/>
        </w:rPr>
        <w:t>en selbst und Kindern</w:t>
      </w:r>
      <w:r w:rsidR="009C7FFD" w:rsidRPr="00B6668F">
        <w:rPr>
          <w:rFonts w:eastAsia="Times New Roman" w:cstheme="minorHAnsi"/>
          <w:lang w:eastAsia="zh-CN"/>
        </w:rPr>
        <w:t>)</w:t>
      </w:r>
    </w:p>
    <w:p w14:paraId="6197867A" w14:textId="464879BA" w:rsidR="00756927" w:rsidRPr="00B6668F" w:rsidRDefault="00C80655" w:rsidP="00756927">
      <w:pPr>
        <w:pStyle w:val="Listenabsatz"/>
        <w:numPr>
          <w:ilvl w:val="0"/>
          <w:numId w:val="32"/>
        </w:numPr>
        <w:tabs>
          <w:tab w:val="left" w:pos="708"/>
        </w:tabs>
        <w:spacing w:before="120" w:after="120" w:line="276" w:lineRule="auto"/>
        <w:rPr>
          <w:rFonts w:eastAsia="Times New Roman" w:cstheme="minorHAnsi"/>
          <w:bCs/>
          <w:lang w:eastAsia="zh-CN"/>
        </w:rPr>
      </w:pPr>
      <w:r w:rsidRPr="00B6668F">
        <w:rPr>
          <w:rFonts w:eastAsia="Times New Roman" w:cstheme="minorHAnsi"/>
          <w:lang w:eastAsia="zh-CN"/>
        </w:rPr>
        <w:t>Sie vergleichen Handlungskonzepte der Pädagogik, die sich auf Diversität sowie den Umgang mit Gender beziehen</w:t>
      </w:r>
      <w:r w:rsidR="002E193E" w:rsidRPr="00B6668F">
        <w:rPr>
          <w:rFonts w:eastAsia="Times New Roman" w:cstheme="minorHAnsi"/>
          <w:lang w:eastAsia="zh-CN"/>
        </w:rPr>
        <w:t>, insbesondere die vorurteilsbewusste und gendersensible Pädagogik sowie den Anti-Bias-Ansatz</w:t>
      </w:r>
      <w:r w:rsidR="00756927" w:rsidRPr="00B6668F">
        <w:rPr>
          <w:rFonts w:eastAsia="Times New Roman" w:cstheme="minorHAnsi"/>
          <w:lang w:eastAsia="zh-CN"/>
        </w:rPr>
        <w:t xml:space="preserve">, in Bezug auf Ursprung, Ziele, methodische Ausgestaltung etc. und leiten daraus Handlungsstrategien einer sozialpädagogischen Assistentin/ eines sozialpädagogischen Assistenten ab. </w:t>
      </w:r>
    </w:p>
    <w:p w14:paraId="79E40891" w14:textId="3391823F" w:rsidR="001703A6" w:rsidRPr="00B6668F" w:rsidRDefault="00FD7536" w:rsidP="00756927">
      <w:pPr>
        <w:pStyle w:val="Listenabsatz"/>
        <w:numPr>
          <w:ilvl w:val="0"/>
          <w:numId w:val="43"/>
        </w:numPr>
        <w:tabs>
          <w:tab w:val="left" w:pos="708"/>
        </w:tabs>
        <w:spacing w:before="120" w:after="120" w:line="276" w:lineRule="auto"/>
        <w:rPr>
          <w:rFonts w:eastAsia="Times New Roman" w:cstheme="minorHAnsi"/>
          <w:lang w:eastAsia="zh-CN"/>
        </w:rPr>
      </w:pPr>
      <w:r w:rsidRPr="00B6668F">
        <w:rPr>
          <w:rFonts w:eastAsia="Times New Roman" w:cstheme="minorHAnsi"/>
          <w:lang w:eastAsia="zh-CN"/>
        </w:rPr>
        <w:t>Sie erkennen die Bedeutung von Gender Mainstreaming als Querschnittsaufgabe und entwerfen ein Handlungskonzept für einen Kindergarten und/oder einen Hort.</w:t>
      </w:r>
      <w:bookmarkEnd w:id="1"/>
      <w:bookmarkEnd w:id="2"/>
    </w:p>
    <w:p w14:paraId="614AF4C7" w14:textId="77777777" w:rsidR="00B6668F" w:rsidRDefault="00B6668F" w:rsidP="00DF38F8">
      <w:pPr>
        <w:tabs>
          <w:tab w:val="left" w:pos="708"/>
        </w:tabs>
        <w:spacing w:before="120" w:after="120" w:line="276" w:lineRule="auto"/>
        <w:rPr>
          <w:rFonts w:eastAsia="Times New Roman" w:cstheme="minorHAnsi"/>
          <w:b/>
          <w:lang w:eastAsia="zh-CN"/>
        </w:rPr>
      </w:pPr>
    </w:p>
    <w:p w14:paraId="54A78444" w14:textId="36202418" w:rsidR="00DF38F8" w:rsidRDefault="00DF38F8" w:rsidP="00DF38F8">
      <w:pPr>
        <w:tabs>
          <w:tab w:val="left" w:pos="708"/>
        </w:tabs>
        <w:spacing w:before="120" w:after="120" w:line="276" w:lineRule="auto"/>
        <w:rPr>
          <w:rFonts w:eastAsia="Times New Roman" w:cstheme="minorHAnsi"/>
          <w:b/>
          <w:lang w:eastAsia="zh-CN"/>
        </w:rPr>
      </w:pPr>
      <w:r w:rsidRPr="00B6668F">
        <w:rPr>
          <w:rFonts w:eastAsia="Times New Roman" w:cstheme="minorHAnsi"/>
          <w:b/>
          <w:lang w:eastAsia="zh-CN"/>
        </w:rPr>
        <w:t>Inhalte</w:t>
      </w:r>
    </w:p>
    <w:p w14:paraId="0A157C99" w14:textId="0FC487AC" w:rsidR="00B6668F" w:rsidRDefault="00B6668F" w:rsidP="00DF38F8">
      <w:pPr>
        <w:tabs>
          <w:tab w:val="left" w:pos="708"/>
        </w:tabs>
        <w:spacing w:before="120" w:after="120" w:line="276" w:lineRule="auto"/>
        <w:rPr>
          <w:rFonts w:eastAsia="Times New Roman" w:cstheme="minorHAnsi"/>
          <w:bCs/>
          <w:lang w:eastAsia="zh-CN"/>
        </w:rPr>
      </w:pPr>
      <w:r w:rsidRPr="00B6668F">
        <w:rPr>
          <w:rFonts w:eastAsia="Times New Roman" w:cstheme="minorHAnsi"/>
          <w:bCs/>
          <w:lang w:eastAsia="zh-CN"/>
        </w:rPr>
        <w:t>…</w:t>
      </w:r>
    </w:p>
    <w:p w14:paraId="0195815E" w14:textId="77777777" w:rsidR="00B6668F" w:rsidRPr="00B6668F" w:rsidRDefault="00B6668F" w:rsidP="00DF38F8">
      <w:pPr>
        <w:tabs>
          <w:tab w:val="left" w:pos="708"/>
        </w:tabs>
        <w:spacing w:before="120" w:after="120" w:line="276" w:lineRule="auto"/>
        <w:rPr>
          <w:rFonts w:eastAsia="Times New Roman" w:cstheme="minorHAnsi"/>
          <w:bCs/>
          <w:lang w:eastAsia="zh-CN"/>
        </w:rPr>
      </w:pPr>
    </w:p>
    <w:p w14:paraId="7213109C" w14:textId="71EA8696" w:rsidR="006D6AE5" w:rsidRPr="00B6668F" w:rsidRDefault="006D6AE5" w:rsidP="00DF38F8">
      <w:pPr>
        <w:tabs>
          <w:tab w:val="left" w:pos="708"/>
        </w:tabs>
        <w:spacing w:before="120" w:after="120" w:line="276" w:lineRule="auto"/>
        <w:rPr>
          <w:rFonts w:eastAsia="Times New Roman" w:cstheme="minorHAnsi"/>
          <w:b/>
          <w:lang w:eastAsia="zh-CN"/>
        </w:rPr>
      </w:pPr>
      <w:r w:rsidRPr="00B6668F">
        <w:rPr>
          <w:rFonts w:eastAsia="Times New Roman" w:cstheme="minorHAnsi"/>
          <w:b/>
          <w:lang w:eastAsia="zh-CN"/>
        </w:rPr>
        <w:t>Unterrichtshinweise</w:t>
      </w:r>
    </w:p>
    <w:p w14:paraId="0B2DAA4A" w14:textId="145049E0" w:rsidR="006D6AE5" w:rsidRPr="00B6668F" w:rsidRDefault="006D6AE5" w:rsidP="006D6AE5">
      <w:pPr>
        <w:pStyle w:val="Listenabsatz"/>
        <w:numPr>
          <w:ilvl w:val="0"/>
          <w:numId w:val="41"/>
        </w:numPr>
        <w:tabs>
          <w:tab w:val="left" w:pos="708"/>
        </w:tabs>
        <w:spacing w:before="120" w:after="120" w:line="276" w:lineRule="auto"/>
        <w:rPr>
          <w:rFonts w:eastAsia="Times New Roman" w:cstheme="minorHAnsi"/>
          <w:lang w:eastAsia="zh-CN"/>
        </w:rPr>
      </w:pPr>
      <w:r w:rsidRPr="00B6668F">
        <w:rPr>
          <w:rFonts w:eastAsia="Times New Roman" w:cstheme="minorHAnsi"/>
          <w:lang w:eastAsia="zh-CN"/>
        </w:rPr>
        <w:t xml:space="preserve">Die </w:t>
      </w:r>
      <w:proofErr w:type="spellStart"/>
      <w:proofErr w:type="gramStart"/>
      <w:r w:rsidRPr="00B6668F">
        <w:rPr>
          <w:rFonts w:eastAsia="Times New Roman" w:cstheme="minorHAnsi"/>
          <w:lang w:eastAsia="zh-CN"/>
        </w:rPr>
        <w:t>Schüler:innen</w:t>
      </w:r>
      <w:proofErr w:type="spellEnd"/>
      <w:proofErr w:type="gramEnd"/>
      <w:r w:rsidRPr="00B6668F">
        <w:rPr>
          <w:rFonts w:eastAsia="Times New Roman" w:cstheme="minorHAnsi"/>
          <w:lang w:eastAsia="zh-CN"/>
        </w:rPr>
        <w:t xml:space="preserve"> entwickeln einen sensiblen Umgang mit individuellen und gesellschaftlichen Einstellungen und Vorurteilen von Kindern und Familien in ihrem Arbeitsfeld.</w:t>
      </w:r>
    </w:p>
    <w:p w14:paraId="672EE366" w14:textId="77777777" w:rsidR="00684E32" w:rsidRPr="00B6668F" w:rsidRDefault="00684E32" w:rsidP="00684E32">
      <w:pPr>
        <w:tabs>
          <w:tab w:val="left" w:pos="708"/>
        </w:tabs>
        <w:spacing w:before="120" w:after="120" w:line="276" w:lineRule="auto"/>
        <w:rPr>
          <w:rFonts w:eastAsia="Times New Roman" w:cstheme="minorHAnsi"/>
          <w:lang w:eastAsia="zh-CN"/>
        </w:rPr>
      </w:pPr>
    </w:p>
    <w:p w14:paraId="375DA232" w14:textId="02387AB5" w:rsidR="00684E32" w:rsidRPr="00B6668F" w:rsidRDefault="00F2332C" w:rsidP="002E3259">
      <w:pPr>
        <w:pStyle w:val="Listenabsatz"/>
        <w:numPr>
          <w:ilvl w:val="0"/>
          <w:numId w:val="41"/>
        </w:numPr>
        <w:tabs>
          <w:tab w:val="left" w:pos="708"/>
        </w:tabs>
        <w:spacing w:before="120" w:after="120" w:line="276" w:lineRule="auto"/>
        <w:rPr>
          <w:rFonts w:eastAsia="Times New Roman" w:cstheme="minorHAnsi"/>
          <w:lang w:eastAsia="zh-CN"/>
        </w:rPr>
      </w:pPr>
      <w:r w:rsidRPr="00B6668F">
        <w:rPr>
          <w:rFonts w:eastAsia="Times New Roman" w:cstheme="minorHAnsi"/>
          <w:lang w:eastAsia="zh-CN"/>
        </w:rPr>
        <w:t>Migration</w:t>
      </w:r>
      <w:r w:rsidR="00684E32" w:rsidRPr="00B6668F">
        <w:rPr>
          <w:rFonts w:eastAsia="Times New Roman" w:cstheme="minorHAnsi"/>
          <w:lang w:eastAsia="zh-CN"/>
        </w:rPr>
        <w:t xml:space="preserve"> und Mehrsprachigkeit</w:t>
      </w:r>
      <w:r w:rsidRPr="00B6668F">
        <w:rPr>
          <w:rFonts w:eastAsia="Times New Roman" w:cstheme="minorHAnsi"/>
          <w:lang w:eastAsia="zh-CN"/>
        </w:rPr>
        <w:t xml:space="preserve"> muss in weiterer Lernsituation des Lerngebiets 6 oder in einer Erweiterung dieser Lernsituation berücksichtigt werden, dasselbe gilt für historische und </w:t>
      </w:r>
      <w:r w:rsidRPr="00B6668F">
        <w:rPr>
          <w:rFonts w:eastAsia="Times New Roman" w:cstheme="minorHAnsi"/>
          <w:lang w:eastAsia="zh-CN"/>
        </w:rPr>
        <w:lastRenderedPageBreak/>
        <w:t>europäische Dimensionen sowie Inklusion in einem umfassenderen Sinne, z. B. im Teilaspekt Behinderung</w:t>
      </w:r>
      <w:r w:rsidR="00684E32" w:rsidRPr="00B6668F">
        <w:rPr>
          <w:rFonts w:eastAsia="Times New Roman" w:cstheme="minorHAnsi"/>
          <w:lang w:eastAsia="zh-CN"/>
        </w:rPr>
        <w:t>, Armut</w:t>
      </w:r>
      <w:r w:rsidRPr="00B6668F">
        <w:rPr>
          <w:rFonts w:eastAsia="Times New Roman" w:cstheme="minorHAnsi"/>
          <w:lang w:eastAsia="zh-CN"/>
        </w:rPr>
        <w:t xml:space="preserve"> und Teilhabe</w:t>
      </w:r>
      <w:r w:rsidR="00684E32" w:rsidRPr="00B6668F">
        <w:rPr>
          <w:rFonts w:eastAsia="Times New Roman" w:cstheme="minorHAnsi"/>
          <w:lang w:eastAsia="zh-CN"/>
        </w:rPr>
        <w:t xml:space="preserve"> sowie Soziale Arbeit, die Altersgruppe 0-3 Jahre sowie </w:t>
      </w:r>
      <w:r w:rsidR="004B3B9B" w:rsidRPr="00B6668F">
        <w:rPr>
          <w:rFonts w:eastAsia="Times New Roman" w:cstheme="minorHAnsi"/>
          <w:lang w:eastAsia="zh-CN"/>
        </w:rPr>
        <w:t>über 10 Jahre und Grundschule/Ganztagsbetreuung und weitere Einrichtungen der Kinder- und Jugendhilfe</w:t>
      </w:r>
      <w:r w:rsidRPr="00B6668F">
        <w:rPr>
          <w:rFonts w:eastAsia="Times New Roman" w:cstheme="minorHAnsi"/>
          <w:lang w:eastAsia="zh-CN"/>
        </w:rPr>
        <w:t>.</w:t>
      </w:r>
    </w:p>
    <w:p w14:paraId="5A824080" w14:textId="77777777" w:rsidR="006244EF" w:rsidRPr="00B6668F" w:rsidRDefault="006244EF" w:rsidP="006244EF">
      <w:pPr>
        <w:pStyle w:val="Listenabsatz"/>
        <w:rPr>
          <w:rFonts w:eastAsia="Times New Roman" w:cstheme="minorHAnsi"/>
          <w:lang w:eastAsia="zh-CN"/>
        </w:rPr>
      </w:pPr>
    </w:p>
    <w:p w14:paraId="4BC83411" w14:textId="386DE8B2" w:rsidR="006244EF" w:rsidRPr="00B6668F" w:rsidRDefault="006244EF" w:rsidP="002E3259">
      <w:pPr>
        <w:pStyle w:val="Listenabsatz"/>
        <w:numPr>
          <w:ilvl w:val="0"/>
          <w:numId w:val="41"/>
        </w:numPr>
        <w:tabs>
          <w:tab w:val="left" w:pos="708"/>
        </w:tabs>
        <w:spacing w:before="120" w:after="120" w:line="276" w:lineRule="auto"/>
        <w:rPr>
          <w:rFonts w:eastAsia="Times New Roman" w:cstheme="minorHAnsi"/>
          <w:lang w:eastAsia="zh-CN"/>
        </w:rPr>
      </w:pPr>
      <w:r w:rsidRPr="00B6668F">
        <w:rPr>
          <w:rFonts w:eastAsia="Times New Roman" w:cstheme="minorHAnsi"/>
          <w:lang w:eastAsia="zh-CN"/>
        </w:rPr>
        <w:t>In vorhergehender (oder einer dazwischengeschalteten dritten) Lernsituation vorurteilsbewusste Erziehung (mit Anti-Bias-Ansatz) als pädagogische Handlungsweise hinzunehmen.</w:t>
      </w:r>
    </w:p>
    <w:p w14:paraId="4AD3B899" w14:textId="4B661E82" w:rsidR="00684E32" w:rsidRPr="001F389A" w:rsidRDefault="00684E32" w:rsidP="00684E32">
      <w:pPr>
        <w:pStyle w:val="Listenabsatz"/>
        <w:tabs>
          <w:tab w:val="left" w:pos="708"/>
        </w:tabs>
        <w:spacing w:before="120" w:after="120" w:line="276" w:lineRule="auto"/>
        <w:rPr>
          <w:rFonts w:eastAsia="Times New Roman" w:cstheme="minorHAnsi"/>
          <w:highlight w:val="cyan"/>
          <w:lang w:eastAsia="zh-CN"/>
        </w:rPr>
      </w:pPr>
    </w:p>
    <w:p w14:paraId="32CA04FA" w14:textId="77777777" w:rsidR="006D6AE5" w:rsidRDefault="006D6AE5" w:rsidP="00DF38F8">
      <w:pPr>
        <w:tabs>
          <w:tab w:val="left" w:pos="708"/>
        </w:tabs>
        <w:spacing w:before="120" w:after="120" w:line="276" w:lineRule="auto"/>
        <w:rPr>
          <w:rFonts w:eastAsia="Times New Roman" w:cstheme="minorHAnsi"/>
          <w:bCs/>
          <w:color w:val="70AD47" w:themeColor="accent6"/>
          <w:lang w:eastAsia="zh-CN"/>
        </w:rPr>
      </w:pPr>
    </w:p>
    <w:p w14:paraId="6F2B0D30" w14:textId="77777777" w:rsidR="006D6AE5" w:rsidRDefault="006D6AE5" w:rsidP="00DF38F8">
      <w:pPr>
        <w:tabs>
          <w:tab w:val="left" w:pos="708"/>
        </w:tabs>
        <w:spacing w:before="120" w:after="120" w:line="276" w:lineRule="auto"/>
        <w:rPr>
          <w:rFonts w:eastAsia="Times New Roman" w:cstheme="minorHAnsi"/>
          <w:bCs/>
          <w:color w:val="70AD47" w:themeColor="accent6"/>
          <w:lang w:eastAsia="zh-CN"/>
        </w:rPr>
      </w:pPr>
    </w:p>
    <w:p w14:paraId="4F8CEC39" w14:textId="607121D0" w:rsidR="006D6AE5" w:rsidRPr="00C60AE3" w:rsidRDefault="006D6AE5" w:rsidP="00DF38F8">
      <w:pPr>
        <w:tabs>
          <w:tab w:val="left" w:pos="708"/>
        </w:tabs>
        <w:spacing w:before="120" w:after="120" w:line="276" w:lineRule="auto"/>
        <w:rPr>
          <w:rFonts w:eastAsia="Times New Roman" w:cstheme="minorHAnsi"/>
          <w:bCs/>
          <w:color w:val="70AD47" w:themeColor="accent6"/>
          <w:lang w:eastAsia="zh-CN"/>
        </w:rPr>
        <w:sectPr w:rsidR="006D6AE5" w:rsidRPr="00C60AE3" w:rsidSect="00913687">
          <w:headerReference w:type="even" r:id="rId8"/>
          <w:headerReference w:type="default" r:id="rId9"/>
          <w:footerReference w:type="even" r:id="rId10"/>
          <w:footerReference w:type="default" r:id="rId11"/>
          <w:headerReference w:type="first" r:id="rId12"/>
          <w:footerReference w:type="first" r:id="rId13"/>
          <w:pgSz w:w="11906" w:h="16838"/>
          <w:pgMar w:top="1276" w:right="1134" w:bottom="1276" w:left="1418" w:header="567" w:footer="721" w:gutter="0"/>
          <w:cols w:space="720"/>
          <w:formProt w:val="0"/>
          <w:titlePg/>
          <w:docGrid w:linePitch="360"/>
        </w:sectPr>
      </w:pPr>
    </w:p>
    <w:tbl>
      <w:tblPr>
        <w:tblW w:w="15060" w:type="dxa"/>
        <w:tblInd w:w="-75" w:type="dxa"/>
        <w:tblBorders>
          <w:top w:val="single" w:sz="4" w:space="0" w:color="000000"/>
          <w:left w:val="single" w:sz="4" w:space="0" w:color="000000"/>
          <w:bottom w:val="single" w:sz="4" w:space="0" w:color="000000"/>
        </w:tblBorders>
        <w:tblCellMar>
          <w:left w:w="10" w:type="dxa"/>
          <w:right w:w="10" w:type="dxa"/>
        </w:tblCellMar>
        <w:tblLook w:val="0000" w:firstRow="0" w:lastRow="0" w:firstColumn="0" w:lastColumn="0" w:noHBand="0" w:noVBand="0"/>
      </w:tblPr>
      <w:tblGrid>
        <w:gridCol w:w="2023"/>
        <w:gridCol w:w="3717"/>
        <w:gridCol w:w="3402"/>
        <w:gridCol w:w="5918"/>
      </w:tblGrid>
      <w:tr w:rsidR="00396C70" w:rsidRPr="00685F2B" w14:paraId="6DA479CC" w14:textId="77777777" w:rsidTr="00C46A7D">
        <w:tc>
          <w:tcPr>
            <w:tcW w:w="5740" w:type="dxa"/>
            <w:gridSpan w:val="2"/>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5EE66E9C" w14:textId="77777777" w:rsidR="00396C70" w:rsidRPr="008E4C04" w:rsidRDefault="00396C70" w:rsidP="008E4C04">
            <w:pPr>
              <w:tabs>
                <w:tab w:val="left" w:pos="708"/>
              </w:tabs>
              <w:spacing w:after="0" w:line="276" w:lineRule="auto"/>
              <w:ind w:right="113"/>
              <w:jc w:val="center"/>
              <w:rPr>
                <w:rFonts w:eastAsia="Times New Roman" w:cstheme="minorHAnsi"/>
                <w:b/>
                <w:u w:val="single"/>
                <w:lang w:eastAsia="zh-CN"/>
              </w:rPr>
            </w:pPr>
            <w:r w:rsidRPr="008E4C04">
              <w:rPr>
                <w:rFonts w:eastAsia="Times New Roman" w:cstheme="minorHAnsi"/>
                <w:b/>
                <w:u w:val="single"/>
                <w:lang w:eastAsia="zh-CN"/>
              </w:rPr>
              <w:lastRenderedPageBreak/>
              <w:t>Handlungsphasen</w:t>
            </w:r>
            <w:r w:rsidR="00CC0564" w:rsidRPr="008E4C04">
              <w:rPr>
                <w:rFonts w:eastAsia="Times New Roman" w:cstheme="minorHAnsi"/>
                <w:b/>
                <w:u w:val="single"/>
                <w:lang w:eastAsia="zh-CN"/>
              </w:rPr>
              <w:t xml:space="preserve"> und -schritte</w:t>
            </w:r>
            <w:r w:rsidRPr="008E4C04">
              <w:rPr>
                <w:rFonts w:eastAsia="Times New Roman" w:cstheme="minorHAnsi"/>
                <w:b/>
                <w:u w:val="single"/>
                <w:lang w:eastAsia="zh-CN"/>
              </w:rPr>
              <w:t xml:space="preserve"> der Lerngruppe</w:t>
            </w:r>
            <w:r w:rsidR="00FE02FC" w:rsidRPr="008E4C04">
              <w:rPr>
                <w:rFonts w:eastAsia="Times New Roman" w:cstheme="minorHAnsi"/>
                <w:b/>
                <w:u w:val="single"/>
                <w:lang w:eastAsia="zh-CN"/>
              </w:rPr>
              <w:t xml:space="preserve">: </w:t>
            </w:r>
          </w:p>
          <w:p w14:paraId="6C4F30A7" w14:textId="1C836B74" w:rsidR="00FE02FC" w:rsidRPr="008E4C04" w:rsidRDefault="00FE02FC" w:rsidP="008E4C04">
            <w:pPr>
              <w:tabs>
                <w:tab w:val="left" w:pos="708"/>
              </w:tabs>
              <w:spacing w:after="0" w:line="276" w:lineRule="auto"/>
              <w:ind w:right="113"/>
              <w:jc w:val="center"/>
              <w:rPr>
                <w:rFonts w:eastAsia="Times New Roman" w:cstheme="minorHAnsi"/>
                <w:bCs/>
                <w:lang w:eastAsia="zh-CN"/>
              </w:rPr>
            </w:pPr>
            <w:r w:rsidRPr="008E4C04">
              <w:rPr>
                <w:rFonts w:eastAsia="Times New Roman" w:cstheme="minorHAnsi"/>
                <w:bCs/>
                <w:lang w:eastAsia="zh-CN"/>
              </w:rPr>
              <w:t>Die Schülerinnen und Schüler…</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B5BCEA2" w14:textId="77777777" w:rsidR="00396C70" w:rsidRPr="008E4C04" w:rsidRDefault="00396C70" w:rsidP="008E4C04">
            <w:pPr>
              <w:keepNext/>
              <w:tabs>
                <w:tab w:val="left" w:pos="708"/>
              </w:tabs>
              <w:spacing w:after="0" w:line="276" w:lineRule="auto"/>
              <w:ind w:right="113"/>
              <w:jc w:val="center"/>
              <w:rPr>
                <w:rFonts w:eastAsia="Times New Roman" w:cstheme="minorHAnsi"/>
                <w:b/>
                <w:u w:val="single"/>
                <w:lang w:eastAsia="zh-CN"/>
              </w:rPr>
            </w:pPr>
            <w:r w:rsidRPr="008E4C04">
              <w:rPr>
                <w:rFonts w:eastAsia="Times New Roman" w:cstheme="minorHAnsi"/>
                <w:b/>
                <w:u w:val="single"/>
                <w:lang w:eastAsia="zh-CN"/>
              </w:rPr>
              <w:t>Methoden</w:t>
            </w:r>
            <w:r w:rsidR="004564F1" w:rsidRPr="008E4C04">
              <w:rPr>
                <w:rFonts w:eastAsia="Times New Roman" w:cstheme="minorHAnsi"/>
                <w:b/>
                <w:u w:val="single"/>
                <w:lang w:eastAsia="zh-CN"/>
              </w:rPr>
              <w:t>, Medien</w:t>
            </w:r>
          </w:p>
          <w:p w14:paraId="350A70BA" w14:textId="059D3F9A" w:rsidR="003A0746" w:rsidRPr="008E4C04" w:rsidRDefault="003A0746" w:rsidP="008E4C04">
            <w:pPr>
              <w:keepNext/>
              <w:tabs>
                <w:tab w:val="left" w:pos="708"/>
              </w:tabs>
              <w:spacing w:after="0" w:line="276" w:lineRule="auto"/>
              <w:ind w:right="113"/>
              <w:jc w:val="center"/>
              <w:rPr>
                <w:rFonts w:eastAsia="Times New Roman" w:cstheme="minorHAnsi"/>
                <w:lang w:eastAsia="zh-CN"/>
              </w:rPr>
            </w:pPr>
            <w:r w:rsidRPr="008E4C04">
              <w:rPr>
                <w:rFonts w:eastAsia="Times New Roman" w:cstheme="minorHAnsi"/>
                <w:b/>
                <w:u w:val="single"/>
                <w:lang w:eastAsia="zh-CN"/>
              </w:rPr>
              <w:t xml:space="preserve">Sozialform z.B. </w:t>
            </w:r>
          </w:p>
        </w:tc>
        <w:tc>
          <w:tcPr>
            <w:tcW w:w="5918" w:type="dxa"/>
            <w:tcBorders>
              <w:top w:val="single" w:sz="4" w:space="0" w:color="000000"/>
              <w:left w:val="single" w:sz="4" w:space="0" w:color="000000"/>
              <w:bottom w:val="single" w:sz="4" w:space="0" w:color="000000"/>
              <w:right w:val="single" w:sz="4" w:space="0" w:color="000000"/>
            </w:tcBorders>
          </w:tcPr>
          <w:p w14:paraId="2320D323" w14:textId="77777777" w:rsidR="008A438B" w:rsidRPr="008E4C04" w:rsidRDefault="00396C70" w:rsidP="008E4C04">
            <w:pPr>
              <w:keepNext/>
              <w:tabs>
                <w:tab w:val="left" w:pos="708"/>
              </w:tabs>
              <w:spacing w:after="0" w:line="276" w:lineRule="auto"/>
              <w:ind w:right="113"/>
              <w:jc w:val="center"/>
              <w:rPr>
                <w:rFonts w:eastAsia="Times New Roman" w:cstheme="minorHAnsi"/>
                <w:b/>
                <w:u w:val="single"/>
                <w:lang w:eastAsia="zh-CN"/>
              </w:rPr>
            </w:pPr>
            <w:r w:rsidRPr="008E4C04">
              <w:rPr>
                <w:rFonts w:eastAsia="Times New Roman" w:cstheme="minorHAnsi"/>
                <w:b/>
                <w:u w:val="single"/>
                <w:lang w:eastAsia="zh-CN"/>
              </w:rPr>
              <w:t>Didaktisch-methodische Hinweise</w:t>
            </w:r>
            <w:r w:rsidR="008A438B" w:rsidRPr="008E4C04">
              <w:rPr>
                <w:rFonts w:eastAsia="Times New Roman" w:cstheme="minorHAnsi"/>
                <w:b/>
                <w:u w:val="single"/>
                <w:lang w:eastAsia="zh-CN"/>
              </w:rPr>
              <w:t xml:space="preserve">, </w:t>
            </w:r>
          </w:p>
          <w:p w14:paraId="6C93655C" w14:textId="5D6B915D" w:rsidR="00396C70" w:rsidRPr="008E4C04" w:rsidRDefault="008A438B" w:rsidP="008E4C04">
            <w:pPr>
              <w:keepNext/>
              <w:tabs>
                <w:tab w:val="left" w:pos="708"/>
              </w:tabs>
              <w:spacing w:after="0" w:line="276" w:lineRule="auto"/>
              <w:ind w:right="113"/>
              <w:jc w:val="center"/>
              <w:rPr>
                <w:rFonts w:eastAsia="Times New Roman" w:cstheme="minorHAnsi"/>
                <w:b/>
                <w:u w:val="single"/>
                <w:lang w:eastAsia="zh-CN"/>
              </w:rPr>
            </w:pPr>
            <w:r w:rsidRPr="008E4C04">
              <w:rPr>
                <w:rFonts w:eastAsia="Times New Roman" w:cstheme="minorHAnsi"/>
                <w:b/>
                <w:u w:val="single"/>
                <w:lang w:eastAsia="zh-CN"/>
              </w:rPr>
              <w:t>Ergebnissicherung</w:t>
            </w:r>
          </w:p>
        </w:tc>
      </w:tr>
      <w:tr w:rsidR="00004D28" w:rsidRPr="00685F2B" w14:paraId="0E15F7A9" w14:textId="77777777" w:rsidTr="00C46A7D">
        <w:tc>
          <w:tcPr>
            <w:tcW w:w="2023"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59E17F38" w14:textId="026FC56E" w:rsidR="00004D28" w:rsidRPr="008E4C04" w:rsidRDefault="00004D28" w:rsidP="008E4C04">
            <w:pPr>
              <w:tabs>
                <w:tab w:val="left" w:pos="708"/>
              </w:tabs>
              <w:spacing w:after="0" w:line="276" w:lineRule="auto"/>
              <w:ind w:right="113"/>
              <w:rPr>
                <w:rFonts w:eastAsia="Times New Roman" w:cstheme="minorHAnsi"/>
                <w:lang w:eastAsia="zh-CN"/>
              </w:rPr>
            </w:pPr>
            <w:r w:rsidRPr="008E4C04">
              <w:rPr>
                <w:rFonts w:cstheme="minorHAnsi"/>
              </w:rPr>
              <w:t xml:space="preserve">Informieren bzw. Analysieren </w:t>
            </w:r>
          </w:p>
        </w:tc>
        <w:tc>
          <w:tcPr>
            <w:tcW w:w="3717"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5BCFB66B" w14:textId="55D4EA2E" w:rsidR="00004D28" w:rsidRPr="00B6668F" w:rsidRDefault="00C40B55" w:rsidP="008E4C04">
            <w:pPr>
              <w:numPr>
                <w:ilvl w:val="0"/>
                <w:numId w:val="25"/>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analysieren die</w:t>
            </w:r>
            <w:r w:rsidR="00004D28" w:rsidRPr="00B6668F">
              <w:rPr>
                <w:rFonts w:eastAsia="Times New Roman" w:cstheme="minorHAnsi"/>
                <w:strike/>
                <w:lang w:eastAsia="zh-CN"/>
              </w:rPr>
              <w:t xml:space="preserve"> Handlungssituation</w:t>
            </w:r>
            <w:r w:rsidRPr="00B6668F">
              <w:rPr>
                <w:rFonts w:eastAsia="Times New Roman" w:cstheme="minorHAnsi"/>
                <w:strike/>
                <w:lang w:eastAsia="zh-CN"/>
              </w:rPr>
              <w:t>.</w:t>
            </w:r>
          </w:p>
          <w:p w14:paraId="4A961876" w14:textId="22133495" w:rsidR="00004D28" w:rsidRPr="00B6668F" w:rsidRDefault="00C40B55" w:rsidP="008E4C04">
            <w:pPr>
              <w:numPr>
                <w:ilvl w:val="0"/>
                <w:numId w:val="25"/>
              </w:numPr>
              <w:tabs>
                <w:tab w:val="left" w:pos="708"/>
              </w:tabs>
              <w:spacing w:after="0" w:line="276" w:lineRule="auto"/>
              <w:ind w:right="113"/>
              <w:jc w:val="both"/>
              <w:rPr>
                <w:rFonts w:eastAsia="Times New Roman" w:cstheme="minorHAnsi"/>
                <w:strike/>
                <w:lang w:eastAsia="zh-CN"/>
              </w:rPr>
            </w:pPr>
            <w:r w:rsidRPr="00B6668F">
              <w:rPr>
                <w:rFonts w:eastAsia="Times New Roman" w:cstheme="minorHAnsi"/>
                <w:strike/>
                <w:lang w:eastAsia="zh-CN"/>
              </w:rPr>
              <w:t xml:space="preserve">verschaffen sich einen </w:t>
            </w:r>
            <w:r w:rsidR="00004D28" w:rsidRPr="00B6668F">
              <w:rPr>
                <w:rFonts w:eastAsia="Times New Roman" w:cstheme="minorHAnsi"/>
                <w:strike/>
                <w:lang w:eastAsia="zh-CN"/>
              </w:rPr>
              <w:t>Überblick über pädagogische Ansätze inklusiver Bildung und Erziehung (Abgrenzung zu heilpädagogischen Konzepten im Umgang mit Behinderung)</w:t>
            </w:r>
            <w:r w:rsidRPr="00B6668F">
              <w:rPr>
                <w:rFonts w:eastAsia="Times New Roman" w:cstheme="minorHAnsi"/>
                <w:strike/>
                <w:lang w:eastAsia="zh-CN"/>
              </w:rPr>
              <w:t>.</w:t>
            </w:r>
          </w:p>
          <w:p w14:paraId="7B354ECA" w14:textId="1945B3E6" w:rsidR="00004D28" w:rsidRPr="00B6668F" w:rsidRDefault="00C40B55" w:rsidP="008E4C04">
            <w:pPr>
              <w:numPr>
                <w:ilvl w:val="0"/>
                <w:numId w:val="25"/>
              </w:numPr>
              <w:tabs>
                <w:tab w:val="left" w:pos="708"/>
              </w:tabs>
              <w:spacing w:after="0" w:line="276" w:lineRule="auto"/>
              <w:ind w:right="113"/>
              <w:jc w:val="both"/>
              <w:rPr>
                <w:rFonts w:eastAsia="Times New Roman" w:cstheme="minorHAnsi"/>
                <w:strike/>
                <w:lang w:eastAsia="zh-CN"/>
              </w:rPr>
            </w:pPr>
            <w:r w:rsidRPr="00B6668F">
              <w:rPr>
                <w:rFonts w:eastAsia="Times New Roman" w:cstheme="minorHAnsi"/>
                <w:strike/>
                <w:lang w:eastAsia="zh-CN"/>
              </w:rPr>
              <w:t>erörtern die</w:t>
            </w:r>
            <w:r w:rsidR="00004D28" w:rsidRPr="00B6668F">
              <w:rPr>
                <w:rFonts w:eastAsia="Times New Roman" w:cstheme="minorHAnsi"/>
                <w:strike/>
                <w:lang w:eastAsia="zh-CN"/>
              </w:rPr>
              <w:t xml:space="preserve"> Bedeutung von Norm und Abweichung in Bezug auf die Handlungssituation unter Einbezug der Wertethematik</w:t>
            </w:r>
            <w:r w:rsidRPr="00B6668F">
              <w:rPr>
                <w:rFonts w:eastAsia="Times New Roman" w:cstheme="minorHAnsi"/>
                <w:strike/>
                <w:lang w:eastAsia="zh-CN"/>
              </w:rPr>
              <w:t>.</w:t>
            </w:r>
          </w:p>
          <w:p w14:paraId="18FF7149" w14:textId="35625AE4" w:rsidR="00004D28" w:rsidRPr="00B6668F" w:rsidRDefault="00C40B55" w:rsidP="008E4C04">
            <w:pPr>
              <w:pStyle w:val="Listenabsatz"/>
              <w:numPr>
                <w:ilvl w:val="0"/>
                <w:numId w:val="25"/>
              </w:numPr>
              <w:tabs>
                <w:tab w:val="left" w:pos="708"/>
              </w:tabs>
              <w:spacing w:after="0" w:line="276" w:lineRule="auto"/>
              <w:ind w:right="113"/>
              <w:jc w:val="both"/>
              <w:rPr>
                <w:rFonts w:eastAsia="Times New Roman" w:cstheme="minorHAnsi"/>
                <w:strike/>
                <w:lang w:eastAsia="zh-CN"/>
              </w:rPr>
            </w:pPr>
            <w:r w:rsidRPr="00B6668F">
              <w:rPr>
                <w:rFonts w:eastAsia="Times New Roman" w:cstheme="minorHAnsi"/>
                <w:strike/>
                <w:lang w:eastAsia="zh-CN"/>
              </w:rPr>
              <w:t xml:space="preserve">analysieren den </w:t>
            </w:r>
            <w:r w:rsidR="00004D28" w:rsidRPr="00B6668F">
              <w:rPr>
                <w:rFonts w:eastAsia="Times New Roman" w:cstheme="minorHAnsi"/>
                <w:strike/>
                <w:lang w:eastAsia="zh-CN"/>
              </w:rPr>
              <w:t xml:space="preserve">Arbeitsauftrag: Arbeitsteilige Auseinandersetzung mit einem </w:t>
            </w:r>
            <w:r w:rsidR="008E4C04" w:rsidRPr="00B6668F">
              <w:rPr>
                <w:rFonts w:eastAsia="Times New Roman" w:cstheme="minorHAnsi"/>
                <w:strike/>
                <w:lang w:eastAsia="zh-CN"/>
              </w:rPr>
              <w:t xml:space="preserve">der </w:t>
            </w:r>
            <w:r w:rsidR="00004D28" w:rsidRPr="00B6668F">
              <w:rPr>
                <w:rFonts w:eastAsia="Times New Roman" w:cstheme="minorHAnsi"/>
                <w:strike/>
                <w:lang w:eastAsia="zh-CN"/>
              </w:rPr>
              <w:t>pädagogische</w:t>
            </w:r>
            <w:r w:rsidR="008E4C04" w:rsidRPr="00B6668F">
              <w:rPr>
                <w:rFonts w:eastAsia="Times New Roman" w:cstheme="minorHAnsi"/>
                <w:strike/>
                <w:lang w:eastAsia="zh-CN"/>
              </w:rPr>
              <w:t>n</w:t>
            </w:r>
            <w:r w:rsidR="00004D28" w:rsidRPr="00B6668F">
              <w:rPr>
                <w:rFonts w:eastAsia="Times New Roman" w:cstheme="minorHAnsi"/>
                <w:strike/>
                <w:lang w:eastAsia="zh-CN"/>
              </w:rPr>
              <w:t xml:space="preserve"> Ansätze inklusiver Bildung und Erziehung (z.B. Pädagogik der Vielfalt (Prengel), Anti-Bias-Ansatz und vorurteilsbewusste Erziehung, gendersensible päd. Ansätze, Migrationspädagogik) mit dem Auftrag: Erstellung einer Präsentation</w:t>
            </w:r>
            <w:r w:rsidRPr="00B6668F">
              <w:rPr>
                <w:rFonts w:eastAsia="Times New Roman" w:cstheme="minorHAnsi"/>
                <w:strike/>
                <w:lang w:eastAsia="zh-CN"/>
              </w:rPr>
              <w:t>.</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31E92EB" w14:textId="2997B58A" w:rsidR="00004D28" w:rsidRPr="00B6668F" w:rsidRDefault="00004D28" w:rsidP="008E4C04">
            <w:pPr>
              <w:numPr>
                <w:ilvl w:val="0"/>
                <w:numId w:val="25"/>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 xml:space="preserve">Mindmap / Unterrichtsmaterialien der vorangegangenen Lernsituationen </w:t>
            </w:r>
          </w:p>
          <w:p w14:paraId="7B9A9147" w14:textId="5E64264F" w:rsidR="00004D28" w:rsidRPr="00B6668F" w:rsidRDefault="00004D28" w:rsidP="008E4C04">
            <w:pPr>
              <w:numPr>
                <w:ilvl w:val="0"/>
                <w:numId w:val="25"/>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Unterrichtsgespräch</w:t>
            </w:r>
          </w:p>
          <w:p w14:paraId="7C1F78A4" w14:textId="77777777" w:rsidR="00004D28" w:rsidRPr="00B6668F" w:rsidRDefault="00004D28" w:rsidP="008E4C04">
            <w:pPr>
              <w:numPr>
                <w:ilvl w:val="0"/>
                <w:numId w:val="25"/>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Lehrervortrag</w:t>
            </w:r>
          </w:p>
          <w:p w14:paraId="6A345CF9" w14:textId="48DDB2C1" w:rsidR="00004D28" w:rsidRPr="00B6668F" w:rsidRDefault="00004D28" w:rsidP="008E4C04">
            <w:pPr>
              <w:numPr>
                <w:ilvl w:val="0"/>
                <w:numId w:val="25"/>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Einzelarbeit (Fachtexte)</w:t>
            </w:r>
          </w:p>
        </w:tc>
        <w:tc>
          <w:tcPr>
            <w:tcW w:w="5918" w:type="dxa"/>
            <w:tcBorders>
              <w:top w:val="single" w:sz="4" w:space="0" w:color="000000"/>
              <w:left w:val="single" w:sz="4" w:space="0" w:color="000000"/>
              <w:bottom w:val="single" w:sz="4" w:space="0" w:color="000000"/>
              <w:right w:val="single" w:sz="4" w:space="0" w:color="000000"/>
            </w:tcBorders>
          </w:tcPr>
          <w:p w14:paraId="514EBEDF" w14:textId="4C54FEB4" w:rsidR="00004D28" w:rsidRPr="00B6668F" w:rsidRDefault="00004D28" w:rsidP="008E4C04">
            <w:pPr>
              <w:numPr>
                <w:ilvl w:val="0"/>
                <w:numId w:val="1"/>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Biografischer Einstieg</w:t>
            </w:r>
            <w:r w:rsidR="00C40B55" w:rsidRPr="00B6668F">
              <w:rPr>
                <w:rFonts w:eastAsia="Times New Roman" w:cstheme="minorHAnsi"/>
                <w:strike/>
                <w:lang w:eastAsia="zh-CN"/>
              </w:rPr>
              <w:t xml:space="preserve"> </w:t>
            </w:r>
            <w:r w:rsidR="00C40B55" w:rsidRPr="00B6668F">
              <w:rPr>
                <w:rFonts w:eastAsia="Times New Roman" w:cstheme="minorHAnsi"/>
                <w:strike/>
                <w:lang w:eastAsia="zh-CN"/>
              </w:rPr>
              <w:sym w:font="Wingdings" w:char="F0E0"/>
            </w:r>
            <w:r w:rsidR="00C40B55" w:rsidRPr="00B6668F">
              <w:rPr>
                <w:rFonts w:eastAsia="Times New Roman" w:cstheme="minorHAnsi"/>
                <w:strike/>
                <w:lang w:eastAsia="zh-CN"/>
              </w:rPr>
              <w:t xml:space="preserve"> Wiederholung des Wissens aus Klasse 11 zum Thema Diversität und Inklusion sowie der Inhalte aus Lernsituationen aus der 12 zum Thema Norm und Abweichung</w:t>
            </w:r>
          </w:p>
          <w:p w14:paraId="54FD3F50" w14:textId="32F80770" w:rsidR="00004D28" w:rsidRPr="00B6668F" w:rsidRDefault="00004D28" w:rsidP="008E4C04">
            <w:pPr>
              <w:numPr>
                <w:ilvl w:val="0"/>
                <w:numId w:val="1"/>
              </w:numPr>
              <w:tabs>
                <w:tab w:val="left" w:pos="708"/>
              </w:tabs>
              <w:spacing w:after="0" w:line="276" w:lineRule="auto"/>
              <w:ind w:right="113"/>
              <w:jc w:val="both"/>
              <w:rPr>
                <w:rFonts w:eastAsia="Times New Roman" w:cstheme="minorHAnsi"/>
                <w:strike/>
                <w:lang w:eastAsia="zh-CN"/>
              </w:rPr>
            </w:pPr>
            <w:r w:rsidRPr="00B6668F">
              <w:rPr>
                <w:rFonts w:eastAsia="Times New Roman" w:cstheme="minorHAnsi"/>
                <w:strike/>
                <w:lang w:eastAsia="zh-CN"/>
              </w:rPr>
              <w:t xml:space="preserve">Die Erörterung von Fragen von Norm und Abweichung sowie von Werten sollte nicht allein eine Diskussion über Meinung sein. Daher ist sie durch die Lehrkraft ggf. textgestützt und zugleich neutral moderierend zu begleiten. </w:t>
            </w:r>
          </w:p>
          <w:p w14:paraId="48194FC4" w14:textId="6CC6818C" w:rsidR="00004D28" w:rsidRPr="00B6668F" w:rsidRDefault="00004D28" w:rsidP="008E4C04">
            <w:pPr>
              <w:pStyle w:val="Listenabsatz"/>
              <w:numPr>
                <w:ilvl w:val="0"/>
                <w:numId w:val="1"/>
              </w:numPr>
              <w:tabs>
                <w:tab w:val="left" w:pos="708"/>
              </w:tabs>
              <w:spacing w:after="0" w:line="276" w:lineRule="auto"/>
              <w:ind w:right="113"/>
              <w:jc w:val="both"/>
              <w:rPr>
                <w:rFonts w:eastAsia="Times New Roman" w:cstheme="minorHAnsi"/>
                <w:strike/>
                <w:lang w:eastAsia="zh-CN"/>
              </w:rPr>
            </w:pPr>
            <w:r w:rsidRPr="00B6668F">
              <w:rPr>
                <w:rFonts w:eastAsia="Times New Roman" w:cstheme="minorHAnsi"/>
                <w:strike/>
                <w:lang w:eastAsia="zh-CN"/>
              </w:rPr>
              <w:t xml:space="preserve">Ergebnissicherung: Mitschriften der Lernenden </w:t>
            </w:r>
          </w:p>
        </w:tc>
      </w:tr>
      <w:tr w:rsidR="00004D28" w:rsidRPr="00685F2B" w14:paraId="448AED07" w14:textId="77777777" w:rsidTr="00C46A7D">
        <w:tc>
          <w:tcPr>
            <w:tcW w:w="2023"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470659C9" w14:textId="1AA5D9CA" w:rsidR="00004D28" w:rsidRPr="008E4C04" w:rsidRDefault="00004D28" w:rsidP="008E4C04">
            <w:pPr>
              <w:tabs>
                <w:tab w:val="left" w:pos="708"/>
              </w:tabs>
              <w:spacing w:after="0" w:line="276" w:lineRule="auto"/>
              <w:ind w:right="113"/>
              <w:jc w:val="center"/>
              <w:rPr>
                <w:rFonts w:cstheme="minorHAnsi"/>
              </w:rPr>
            </w:pPr>
            <w:r w:rsidRPr="008E4C04">
              <w:rPr>
                <w:rFonts w:cstheme="minorHAnsi"/>
              </w:rPr>
              <w:lastRenderedPageBreak/>
              <w:t>Planen und Entscheiden</w:t>
            </w:r>
          </w:p>
        </w:tc>
        <w:tc>
          <w:tcPr>
            <w:tcW w:w="3717"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260C505B" w14:textId="0B757DA8" w:rsidR="00004D28" w:rsidRPr="00B6668F" w:rsidRDefault="00C40B55" w:rsidP="008E4C04">
            <w:pPr>
              <w:numPr>
                <w:ilvl w:val="0"/>
                <w:numId w:val="25"/>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verständigen sich</w:t>
            </w:r>
            <w:r w:rsidR="00004D28" w:rsidRPr="00B6668F">
              <w:rPr>
                <w:rFonts w:eastAsia="Times New Roman" w:cstheme="minorHAnsi"/>
                <w:strike/>
                <w:lang w:eastAsia="zh-CN"/>
              </w:rPr>
              <w:t xml:space="preserve"> </w:t>
            </w:r>
            <w:r w:rsidRPr="00B6668F">
              <w:rPr>
                <w:rFonts w:eastAsia="Times New Roman" w:cstheme="minorHAnsi"/>
                <w:strike/>
                <w:lang w:eastAsia="zh-CN"/>
              </w:rPr>
              <w:t xml:space="preserve">auf Basis </w:t>
            </w:r>
            <w:r w:rsidR="00004D28" w:rsidRPr="00B6668F">
              <w:rPr>
                <w:rFonts w:eastAsia="Times New Roman" w:cstheme="minorHAnsi"/>
                <w:strike/>
                <w:lang w:eastAsia="zh-CN"/>
              </w:rPr>
              <w:t xml:space="preserve">des Arbeitsauftrags </w:t>
            </w:r>
            <w:r w:rsidRPr="00B6668F">
              <w:rPr>
                <w:rFonts w:eastAsia="Times New Roman" w:cstheme="minorHAnsi"/>
                <w:strike/>
                <w:lang w:eastAsia="zh-CN"/>
              </w:rPr>
              <w:t>auf einen</w:t>
            </w:r>
            <w:r w:rsidR="00004D28" w:rsidRPr="00B6668F">
              <w:rPr>
                <w:rFonts w:eastAsia="Times New Roman" w:cstheme="minorHAnsi"/>
                <w:strike/>
                <w:lang w:eastAsia="zh-CN"/>
              </w:rPr>
              <w:t xml:space="preserve"> Arbeitsplan</w:t>
            </w:r>
            <w:r w:rsidRPr="00B6668F">
              <w:rPr>
                <w:rFonts w:eastAsia="Times New Roman" w:cstheme="minorHAnsi"/>
                <w:strike/>
                <w:lang w:eastAsia="zh-CN"/>
              </w:rPr>
              <w:t>.</w:t>
            </w:r>
          </w:p>
          <w:p w14:paraId="59AF4684" w14:textId="7BC122BD" w:rsidR="00004D28" w:rsidRPr="00B6668F" w:rsidRDefault="00C40B55" w:rsidP="00C40B55">
            <w:pPr>
              <w:numPr>
                <w:ilvl w:val="0"/>
                <w:numId w:val="25"/>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planen</w:t>
            </w:r>
            <w:r w:rsidR="00004D28" w:rsidRPr="00B6668F">
              <w:rPr>
                <w:rFonts w:eastAsia="Times New Roman" w:cstheme="minorHAnsi"/>
                <w:strike/>
                <w:lang w:eastAsia="zh-CN"/>
              </w:rPr>
              <w:t xml:space="preserve"> </w:t>
            </w:r>
            <w:r w:rsidRPr="00B6668F">
              <w:rPr>
                <w:rFonts w:eastAsia="Times New Roman" w:cstheme="minorHAnsi"/>
                <w:strike/>
                <w:lang w:eastAsia="zh-CN"/>
              </w:rPr>
              <w:t>die</w:t>
            </w:r>
            <w:r w:rsidR="00004D28" w:rsidRPr="00B6668F">
              <w:rPr>
                <w:rFonts w:eastAsia="Times New Roman" w:cstheme="minorHAnsi"/>
                <w:strike/>
                <w:lang w:eastAsia="zh-CN"/>
              </w:rPr>
              <w:t xml:space="preserve"> Informationsrecherche</w:t>
            </w:r>
            <w:r w:rsidR="008E4C04" w:rsidRPr="00B6668F">
              <w:rPr>
                <w:rFonts w:eastAsia="Times New Roman" w:cstheme="minorHAnsi"/>
                <w:strike/>
                <w:lang w:eastAsia="zh-CN"/>
              </w:rPr>
              <w:t xml:space="preserve"> und mögliche Quellen</w:t>
            </w:r>
            <w:r w:rsidRPr="00B6668F">
              <w:rPr>
                <w:rFonts w:eastAsia="Times New Roman" w:cstheme="minorHAnsi"/>
                <w:strike/>
                <w:lang w:eastAsia="zh-CN"/>
              </w:rPr>
              <w:t xml:space="preserve"> aufgrund von Überlegungen zur Auswahl und Aufteilung der pädagogischen Ansätze.</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4310F45" w14:textId="1C9407B2" w:rsidR="00004D28" w:rsidRPr="00B6668F" w:rsidRDefault="00004D28" w:rsidP="008E4C04">
            <w:pPr>
              <w:numPr>
                <w:ilvl w:val="0"/>
                <w:numId w:val="25"/>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arbeitsteilige Gruppenarbeit</w:t>
            </w:r>
          </w:p>
        </w:tc>
        <w:tc>
          <w:tcPr>
            <w:tcW w:w="5918" w:type="dxa"/>
            <w:tcBorders>
              <w:top w:val="single" w:sz="4" w:space="0" w:color="000000"/>
              <w:left w:val="single" w:sz="4" w:space="0" w:color="000000"/>
              <w:bottom w:val="single" w:sz="4" w:space="0" w:color="000000"/>
              <w:right w:val="single" w:sz="4" w:space="0" w:color="000000"/>
            </w:tcBorders>
          </w:tcPr>
          <w:p w14:paraId="59239152" w14:textId="1009E9D4" w:rsidR="00004D28" w:rsidRPr="00B6668F" w:rsidRDefault="008E4C04" w:rsidP="008E4C04">
            <w:pPr>
              <w:numPr>
                <w:ilvl w:val="0"/>
                <w:numId w:val="1"/>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Kurzprotokoll in Tabellenform</w:t>
            </w:r>
          </w:p>
        </w:tc>
      </w:tr>
      <w:tr w:rsidR="00455518" w:rsidRPr="00685F2B" w14:paraId="67342822" w14:textId="77777777" w:rsidTr="00C46A7D">
        <w:tc>
          <w:tcPr>
            <w:tcW w:w="2023"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297AC5BC" w14:textId="23AF4CEA" w:rsidR="00455518" w:rsidRPr="008E4C04" w:rsidRDefault="00455518" w:rsidP="00455518">
            <w:pPr>
              <w:tabs>
                <w:tab w:val="left" w:pos="708"/>
              </w:tabs>
              <w:spacing w:after="0" w:line="276" w:lineRule="auto"/>
              <w:ind w:left="360" w:right="113"/>
              <w:rPr>
                <w:rFonts w:eastAsia="Times New Roman" w:cstheme="minorHAnsi"/>
                <w:lang w:eastAsia="zh-CN"/>
              </w:rPr>
            </w:pPr>
            <w:r w:rsidRPr="008E4C04">
              <w:rPr>
                <w:rFonts w:eastAsia="Times New Roman" w:cstheme="minorHAnsi"/>
                <w:lang w:eastAsia="zh-CN"/>
              </w:rPr>
              <w:t>Durchführen</w:t>
            </w:r>
          </w:p>
        </w:tc>
        <w:tc>
          <w:tcPr>
            <w:tcW w:w="3717"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7C078988" w14:textId="630B299A" w:rsidR="00455518" w:rsidRPr="00B6668F" w:rsidRDefault="00C40B55" w:rsidP="00455518">
            <w:pPr>
              <w:pStyle w:val="Listenabsatz"/>
              <w:numPr>
                <w:ilvl w:val="0"/>
                <w:numId w:val="1"/>
              </w:numPr>
              <w:tabs>
                <w:tab w:val="left" w:pos="708"/>
              </w:tabs>
              <w:spacing w:after="0" w:line="276" w:lineRule="auto"/>
              <w:ind w:right="113"/>
              <w:jc w:val="both"/>
              <w:rPr>
                <w:rFonts w:eastAsia="Times New Roman" w:cstheme="minorHAnsi"/>
                <w:strike/>
                <w:lang w:eastAsia="zh-CN"/>
              </w:rPr>
            </w:pPr>
            <w:r w:rsidRPr="00B6668F">
              <w:rPr>
                <w:rFonts w:eastAsia="Times New Roman" w:cstheme="minorHAnsi"/>
                <w:strike/>
                <w:lang w:eastAsia="zh-CN"/>
              </w:rPr>
              <w:t>recherchieren</w:t>
            </w:r>
            <w:r w:rsidR="00455518" w:rsidRPr="00B6668F">
              <w:rPr>
                <w:rFonts w:eastAsia="Times New Roman" w:cstheme="minorHAnsi"/>
                <w:strike/>
                <w:lang w:eastAsia="zh-CN"/>
              </w:rPr>
              <w:t xml:space="preserve"> zum ausgewählten pädagogischen Ansatz  </w:t>
            </w:r>
          </w:p>
          <w:p w14:paraId="20ABD653" w14:textId="5A64ABA2" w:rsidR="00455518" w:rsidRPr="00B6668F" w:rsidRDefault="00C40B55" w:rsidP="00455518">
            <w:pPr>
              <w:pStyle w:val="Listenabsatz"/>
              <w:numPr>
                <w:ilvl w:val="0"/>
                <w:numId w:val="1"/>
              </w:numPr>
              <w:tabs>
                <w:tab w:val="left" w:pos="708"/>
              </w:tabs>
              <w:spacing w:after="0" w:line="276" w:lineRule="auto"/>
              <w:ind w:right="113"/>
              <w:jc w:val="both"/>
              <w:rPr>
                <w:rFonts w:eastAsia="Times New Roman" w:cstheme="minorHAnsi"/>
                <w:strike/>
                <w:lang w:eastAsia="zh-CN"/>
              </w:rPr>
            </w:pPr>
            <w:r w:rsidRPr="00B6668F">
              <w:rPr>
                <w:rFonts w:eastAsia="Times New Roman" w:cstheme="minorHAnsi"/>
                <w:strike/>
                <w:lang w:eastAsia="zh-CN"/>
              </w:rPr>
              <w:t xml:space="preserve">werten ihre </w:t>
            </w:r>
            <w:r w:rsidR="00455518" w:rsidRPr="00B6668F">
              <w:rPr>
                <w:rFonts w:eastAsia="Times New Roman" w:cstheme="minorHAnsi"/>
                <w:strike/>
                <w:lang w:eastAsia="zh-CN"/>
              </w:rPr>
              <w:t>Rechercheergebnisse</w:t>
            </w:r>
            <w:r w:rsidRPr="00B6668F">
              <w:rPr>
                <w:rFonts w:eastAsia="Times New Roman" w:cstheme="minorHAnsi"/>
                <w:strike/>
                <w:lang w:eastAsia="zh-CN"/>
              </w:rPr>
              <w:t xml:space="preserve"> aus und bereiten diese auf</w:t>
            </w:r>
            <w:r w:rsidR="00455518" w:rsidRPr="00B6668F">
              <w:rPr>
                <w:rFonts w:eastAsia="Times New Roman" w:cstheme="minorHAnsi"/>
                <w:strike/>
                <w:lang w:eastAsia="zh-CN"/>
              </w:rPr>
              <w:t xml:space="preserve"> (für Präsentation)</w:t>
            </w:r>
            <w:r w:rsidRPr="00B6668F">
              <w:rPr>
                <w:rFonts w:eastAsia="Times New Roman" w:cstheme="minorHAnsi"/>
                <w:strike/>
                <w:lang w:eastAsia="zh-CN"/>
              </w:rPr>
              <w:t>.</w:t>
            </w:r>
            <w:r w:rsidR="00455518" w:rsidRPr="00B6668F">
              <w:rPr>
                <w:rFonts w:eastAsia="Times New Roman" w:cstheme="minorHAnsi"/>
                <w:strike/>
                <w:lang w:eastAsia="zh-CN"/>
              </w:rPr>
              <w:t xml:space="preserve"> </w:t>
            </w:r>
          </w:p>
          <w:p w14:paraId="1A65A3D2" w14:textId="748C61A1" w:rsidR="00455518" w:rsidRPr="00B6668F" w:rsidRDefault="00C40B55" w:rsidP="00455518">
            <w:pPr>
              <w:pStyle w:val="Listenabsatz"/>
              <w:numPr>
                <w:ilvl w:val="0"/>
                <w:numId w:val="1"/>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Präsentieren ihre</w:t>
            </w:r>
            <w:r w:rsidR="00455518" w:rsidRPr="00B6668F">
              <w:rPr>
                <w:rFonts w:eastAsia="Times New Roman" w:cstheme="minorHAnsi"/>
                <w:strike/>
                <w:lang w:eastAsia="zh-CN"/>
              </w:rPr>
              <w:t xml:space="preserve"> Ergebnisse</w:t>
            </w:r>
            <w:r w:rsidRPr="00B6668F">
              <w:rPr>
                <w:rFonts w:eastAsia="Times New Roman" w:cstheme="minorHAnsi"/>
                <w:strike/>
                <w:lang w:eastAsia="zh-CN"/>
              </w:rPr>
              <w:t>.</w:t>
            </w:r>
          </w:p>
          <w:p w14:paraId="5C846DDE" w14:textId="183F259B" w:rsidR="00455518" w:rsidRPr="00B6668F" w:rsidRDefault="00C40B55" w:rsidP="00455518">
            <w:pPr>
              <w:pStyle w:val="Listenabsatz"/>
              <w:numPr>
                <w:ilvl w:val="0"/>
                <w:numId w:val="1"/>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entwickeln</w:t>
            </w:r>
            <w:r w:rsidR="00455518" w:rsidRPr="00B6668F">
              <w:rPr>
                <w:rFonts w:eastAsia="Times New Roman" w:cstheme="minorHAnsi"/>
                <w:strike/>
                <w:lang w:eastAsia="zh-CN"/>
              </w:rPr>
              <w:t xml:space="preserve"> Handlungsstrategien für die Hortgruppe der Kita Nordwind.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F1665F3" w14:textId="77777777" w:rsidR="00455518" w:rsidRPr="00B6668F" w:rsidRDefault="00455518" w:rsidP="00455518">
            <w:pPr>
              <w:pStyle w:val="Listenabsatz"/>
              <w:numPr>
                <w:ilvl w:val="0"/>
                <w:numId w:val="1"/>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arbeitsteilige Gruppenarbeit</w:t>
            </w:r>
          </w:p>
          <w:p w14:paraId="106D655E" w14:textId="77777777" w:rsidR="00455518" w:rsidRPr="00B6668F" w:rsidRDefault="00455518" w:rsidP="00455518">
            <w:pPr>
              <w:pStyle w:val="Listenabsatz"/>
              <w:numPr>
                <w:ilvl w:val="0"/>
                <w:numId w:val="1"/>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 xml:space="preserve">digitale Präsentation </w:t>
            </w:r>
          </w:p>
          <w:p w14:paraId="1EBFDE79" w14:textId="77777777" w:rsidR="00455518" w:rsidRPr="00B6668F" w:rsidRDefault="00455518" w:rsidP="00455518">
            <w:pPr>
              <w:pStyle w:val="Listenabsatz"/>
              <w:numPr>
                <w:ilvl w:val="0"/>
                <w:numId w:val="1"/>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 xml:space="preserve">Plenum </w:t>
            </w:r>
          </w:p>
          <w:p w14:paraId="2B9A7D31" w14:textId="2251819D" w:rsidR="00455518" w:rsidRPr="00B6668F" w:rsidRDefault="00455518" w:rsidP="00455518">
            <w:pPr>
              <w:pStyle w:val="Listenabsatz"/>
              <w:numPr>
                <w:ilvl w:val="0"/>
                <w:numId w:val="1"/>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Tafelbild</w:t>
            </w:r>
          </w:p>
        </w:tc>
        <w:tc>
          <w:tcPr>
            <w:tcW w:w="5918" w:type="dxa"/>
            <w:tcBorders>
              <w:top w:val="single" w:sz="4" w:space="0" w:color="000000"/>
              <w:left w:val="single" w:sz="4" w:space="0" w:color="000000"/>
              <w:bottom w:val="single" w:sz="4" w:space="0" w:color="000000"/>
              <w:right w:val="single" w:sz="4" w:space="0" w:color="000000"/>
            </w:tcBorders>
          </w:tcPr>
          <w:p w14:paraId="54EC8D69" w14:textId="77777777" w:rsidR="00455518" w:rsidRPr="00B6668F" w:rsidRDefault="00455518" w:rsidP="00455518">
            <w:pPr>
              <w:pStyle w:val="Listenabsatz"/>
              <w:numPr>
                <w:ilvl w:val="0"/>
                <w:numId w:val="1"/>
              </w:numPr>
              <w:spacing w:before="120" w:after="120" w:line="276" w:lineRule="auto"/>
              <w:ind w:left="473" w:right="113"/>
              <w:rPr>
                <w:rFonts w:cstheme="minorHAnsi"/>
                <w:b/>
                <w:bCs/>
                <w:strike/>
                <w:lang w:eastAsia="zh-CN"/>
              </w:rPr>
            </w:pPr>
            <w:r w:rsidRPr="00B6668F">
              <w:rPr>
                <w:rFonts w:cstheme="minorHAnsi"/>
                <w:b/>
                <w:bCs/>
                <w:strike/>
                <w:lang w:eastAsia="zh-CN"/>
              </w:rPr>
              <w:t>Darstellen von Ansätzen für die inklusive Arbeit, z.B. Anti-Bias-Ansatz, Pädagogik der Vielfalt (Prengel) und vorurteilsbewusste Erziehung, gendersensible päd. Ansätze, Empowerment etc. sowie Entwicklung von Handlungsstrategien für die inklusive Arbeit in der Hortgruppe.</w:t>
            </w:r>
          </w:p>
          <w:p w14:paraId="124B20C0" w14:textId="369DACB3" w:rsidR="00455518" w:rsidRPr="00B6668F" w:rsidRDefault="00455518" w:rsidP="00455518">
            <w:pPr>
              <w:pStyle w:val="Listenabsatz"/>
              <w:numPr>
                <w:ilvl w:val="0"/>
                <w:numId w:val="1"/>
              </w:numPr>
              <w:spacing w:before="120" w:after="120" w:line="276" w:lineRule="auto"/>
              <w:ind w:left="473" w:right="113"/>
              <w:rPr>
                <w:rFonts w:cstheme="minorHAnsi"/>
                <w:strike/>
                <w:lang w:eastAsia="zh-CN"/>
              </w:rPr>
            </w:pPr>
            <w:r w:rsidRPr="00B6668F">
              <w:rPr>
                <w:rFonts w:cstheme="minorHAnsi"/>
                <w:strike/>
                <w:lang w:eastAsia="zh-CN"/>
              </w:rPr>
              <w:t>In Abhängigkeit der thematischen Schwerpunkte für das jeweilige Zentralabitur lassen sich themenspezifische Schwerpunkte setzen.</w:t>
            </w:r>
          </w:p>
        </w:tc>
      </w:tr>
      <w:tr w:rsidR="00455518" w:rsidRPr="00685F2B" w14:paraId="185D22BA" w14:textId="77777777" w:rsidTr="00C46A7D">
        <w:tc>
          <w:tcPr>
            <w:tcW w:w="2023"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5DD0011C" w14:textId="69370A33" w:rsidR="00455518" w:rsidRPr="008E4C04" w:rsidRDefault="00455518" w:rsidP="00455518">
            <w:pPr>
              <w:tabs>
                <w:tab w:val="left" w:pos="708"/>
              </w:tabs>
              <w:spacing w:after="0" w:line="276" w:lineRule="auto"/>
              <w:ind w:left="360" w:right="113"/>
              <w:rPr>
                <w:rFonts w:eastAsia="Times New Roman" w:cstheme="minorHAnsi"/>
                <w:lang w:eastAsia="zh-CN"/>
              </w:rPr>
            </w:pPr>
            <w:r w:rsidRPr="008E4C04">
              <w:rPr>
                <w:rFonts w:eastAsia="Times New Roman" w:cstheme="minorHAnsi"/>
                <w:lang w:eastAsia="zh-CN"/>
              </w:rPr>
              <w:t xml:space="preserve">Kontrollieren bzw. Bewerten </w:t>
            </w:r>
          </w:p>
        </w:tc>
        <w:tc>
          <w:tcPr>
            <w:tcW w:w="3717"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0C96BE96" w14:textId="29262BAD" w:rsidR="00455518" w:rsidRPr="00B6668F" w:rsidRDefault="009E256A" w:rsidP="00455518">
            <w:pPr>
              <w:pStyle w:val="Listenabsatz"/>
              <w:numPr>
                <w:ilvl w:val="0"/>
                <w:numId w:val="1"/>
              </w:numPr>
              <w:tabs>
                <w:tab w:val="left" w:pos="708"/>
              </w:tabs>
              <w:spacing w:after="0" w:line="276" w:lineRule="auto"/>
              <w:ind w:right="113"/>
              <w:jc w:val="both"/>
              <w:rPr>
                <w:rFonts w:eastAsia="Times New Roman" w:cstheme="minorHAnsi"/>
                <w:strike/>
                <w:lang w:eastAsia="zh-CN"/>
              </w:rPr>
            </w:pPr>
            <w:r w:rsidRPr="00B6668F">
              <w:rPr>
                <w:rFonts w:eastAsia="Times New Roman" w:cstheme="minorHAnsi"/>
                <w:strike/>
                <w:lang w:eastAsia="zh-CN"/>
              </w:rPr>
              <w:t>w</w:t>
            </w:r>
            <w:r w:rsidR="00C40B55" w:rsidRPr="00B6668F">
              <w:rPr>
                <w:rFonts w:eastAsia="Times New Roman" w:cstheme="minorHAnsi"/>
                <w:strike/>
                <w:lang w:eastAsia="zh-CN"/>
              </w:rPr>
              <w:t>irken bei der f</w:t>
            </w:r>
            <w:r w:rsidR="00455518" w:rsidRPr="00B6668F">
              <w:rPr>
                <w:rFonts w:eastAsia="Times New Roman" w:cstheme="minorHAnsi"/>
                <w:strike/>
                <w:lang w:eastAsia="zh-CN"/>
              </w:rPr>
              <w:t>achsystematische</w:t>
            </w:r>
            <w:r w:rsidRPr="00B6668F">
              <w:rPr>
                <w:rFonts w:eastAsia="Times New Roman" w:cstheme="minorHAnsi"/>
                <w:strike/>
                <w:lang w:eastAsia="zh-CN"/>
              </w:rPr>
              <w:t>n</w:t>
            </w:r>
            <w:r w:rsidR="00455518" w:rsidRPr="00B6668F">
              <w:rPr>
                <w:rFonts w:eastAsia="Times New Roman" w:cstheme="minorHAnsi"/>
                <w:strike/>
                <w:lang w:eastAsia="zh-CN"/>
              </w:rPr>
              <w:t xml:space="preserve"> Zusammenfassung der Ergebnisse</w:t>
            </w:r>
            <w:r w:rsidR="00C40B55" w:rsidRPr="00B6668F">
              <w:rPr>
                <w:rFonts w:eastAsia="Times New Roman" w:cstheme="minorHAnsi"/>
                <w:strike/>
                <w:lang w:eastAsia="zh-CN"/>
              </w:rPr>
              <w:t xml:space="preserve"> mit</w:t>
            </w:r>
            <w:r w:rsidR="00455518" w:rsidRPr="00B6668F">
              <w:rPr>
                <w:rFonts w:eastAsia="Times New Roman" w:cstheme="minorHAnsi"/>
                <w:strike/>
                <w:lang w:eastAsia="zh-CN"/>
              </w:rPr>
              <w:t>: Gegenüberstellung und Diskussion der einzelnen pädagogischen Ansätze inklusiver Bildung und Erziehung</w:t>
            </w:r>
          </w:p>
          <w:p w14:paraId="5F626EFE" w14:textId="1BD5190B" w:rsidR="00455518" w:rsidRPr="00B6668F" w:rsidRDefault="009E256A" w:rsidP="00455518">
            <w:pPr>
              <w:pStyle w:val="Listenabsatz"/>
              <w:numPr>
                <w:ilvl w:val="0"/>
                <w:numId w:val="1"/>
              </w:numPr>
              <w:tabs>
                <w:tab w:val="left" w:pos="708"/>
              </w:tabs>
              <w:spacing w:after="0" w:line="276" w:lineRule="auto"/>
              <w:ind w:right="113"/>
              <w:jc w:val="both"/>
              <w:rPr>
                <w:rFonts w:eastAsia="Times New Roman" w:cstheme="minorHAnsi"/>
                <w:strike/>
                <w:lang w:eastAsia="zh-CN"/>
              </w:rPr>
            </w:pPr>
            <w:r w:rsidRPr="00B6668F">
              <w:rPr>
                <w:rFonts w:eastAsia="Times New Roman" w:cstheme="minorHAnsi"/>
                <w:strike/>
                <w:lang w:eastAsia="zh-CN"/>
              </w:rPr>
              <w:t>b</w:t>
            </w:r>
            <w:r w:rsidR="00C40B55" w:rsidRPr="00B6668F">
              <w:rPr>
                <w:rFonts w:eastAsia="Times New Roman" w:cstheme="minorHAnsi"/>
                <w:strike/>
                <w:lang w:eastAsia="zh-CN"/>
              </w:rPr>
              <w:t xml:space="preserve">eteiligen sich fachlich an der </w:t>
            </w:r>
            <w:r w:rsidR="00455518" w:rsidRPr="00B6668F">
              <w:rPr>
                <w:rFonts w:eastAsia="Times New Roman" w:cstheme="minorHAnsi"/>
                <w:strike/>
                <w:lang w:eastAsia="zh-CN"/>
              </w:rPr>
              <w:t xml:space="preserve">Diskussion der Anspruch-Wirklichkeits-Diskrepanz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FCF157A" w14:textId="77777777" w:rsidR="00455518" w:rsidRPr="00B6668F" w:rsidRDefault="00455518" w:rsidP="00455518">
            <w:pPr>
              <w:pStyle w:val="Listenabsatz"/>
              <w:numPr>
                <w:ilvl w:val="0"/>
                <w:numId w:val="1"/>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Diskussion</w:t>
            </w:r>
          </w:p>
          <w:p w14:paraId="167797C7" w14:textId="303D8A6A" w:rsidR="00455518" w:rsidRPr="00B6668F" w:rsidRDefault="00455518" w:rsidP="00455518">
            <w:pPr>
              <w:pStyle w:val="Listenabsatz"/>
              <w:numPr>
                <w:ilvl w:val="0"/>
                <w:numId w:val="1"/>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Unterrichtsgespräch</w:t>
            </w:r>
          </w:p>
          <w:p w14:paraId="05067873" w14:textId="5537B084" w:rsidR="00455518" w:rsidRPr="00B6668F" w:rsidRDefault="00455518" w:rsidP="00455518">
            <w:pPr>
              <w:pStyle w:val="Listenabsatz"/>
              <w:numPr>
                <w:ilvl w:val="0"/>
                <w:numId w:val="1"/>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Lehrervortrag</w:t>
            </w:r>
          </w:p>
          <w:p w14:paraId="0E66F83F" w14:textId="64478E5F" w:rsidR="00455518" w:rsidRPr="00B6668F" w:rsidRDefault="00455518" w:rsidP="00455518">
            <w:pPr>
              <w:pStyle w:val="Listenabsatz"/>
              <w:numPr>
                <w:ilvl w:val="0"/>
                <w:numId w:val="1"/>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Einzelarbeit (Fachtexte)</w:t>
            </w:r>
          </w:p>
        </w:tc>
        <w:tc>
          <w:tcPr>
            <w:tcW w:w="5918" w:type="dxa"/>
            <w:tcBorders>
              <w:top w:val="single" w:sz="4" w:space="0" w:color="000000"/>
              <w:left w:val="single" w:sz="4" w:space="0" w:color="000000"/>
              <w:bottom w:val="single" w:sz="4" w:space="0" w:color="000000"/>
              <w:right w:val="single" w:sz="4" w:space="0" w:color="000000"/>
            </w:tcBorders>
          </w:tcPr>
          <w:p w14:paraId="1F4E4295" w14:textId="5A510A5A" w:rsidR="00455518" w:rsidRPr="00B6668F" w:rsidRDefault="00455518" w:rsidP="00455518">
            <w:pPr>
              <w:pStyle w:val="Listenabsatz"/>
              <w:numPr>
                <w:ilvl w:val="0"/>
                <w:numId w:val="1"/>
              </w:numPr>
              <w:tabs>
                <w:tab w:val="left" w:pos="708"/>
              </w:tabs>
              <w:spacing w:after="0" w:line="276" w:lineRule="auto"/>
              <w:ind w:right="113"/>
              <w:jc w:val="both"/>
              <w:rPr>
                <w:rFonts w:eastAsia="Times New Roman" w:cstheme="minorHAnsi"/>
                <w:strike/>
                <w:lang w:eastAsia="zh-CN"/>
              </w:rPr>
            </w:pPr>
            <w:r w:rsidRPr="00B6668F">
              <w:rPr>
                <w:rFonts w:eastAsia="Times New Roman" w:cstheme="minorHAnsi"/>
                <w:strike/>
                <w:lang w:eastAsia="zh-CN"/>
              </w:rPr>
              <w:t>Ergebnissicherung: Mitschriften der Lernenden</w:t>
            </w:r>
          </w:p>
        </w:tc>
      </w:tr>
      <w:tr w:rsidR="00455518" w:rsidRPr="00685F2B" w14:paraId="23C61474" w14:textId="77777777" w:rsidTr="00C46A7D">
        <w:tc>
          <w:tcPr>
            <w:tcW w:w="2023"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1E1E4F9E" w14:textId="23E366BA" w:rsidR="00455518" w:rsidRPr="008E4C04" w:rsidRDefault="00455518" w:rsidP="00455518">
            <w:pPr>
              <w:tabs>
                <w:tab w:val="left" w:pos="708"/>
              </w:tabs>
              <w:spacing w:after="0" w:line="276" w:lineRule="auto"/>
              <w:ind w:left="360" w:right="113"/>
              <w:rPr>
                <w:rFonts w:eastAsia="Times New Roman" w:cstheme="minorHAnsi"/>
                <w:lang w:eastAsia="zh-CN"/>
              </w:rPr>
            </w:pPr>
            <w:r w:rsidRPr="008E4C04">
              <w:rPr>
                <w:rFonts w:eastAsia="Times New Roman" w:cstheme="minorHAnsi"/>
                <w:lang w:eastAsia="zh-CN"/>
              </w:rPr>
              <w:lastRenderedPageBreak/>
              <w:t>Reflektieren</w:t>
            </w:r>
          </w:p>
        </w:tc>
        <w:tc>
          <w:tcPr>
            <w:tcW w:w="3717"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0BE115E7" w14:textId="65708834" w:rsidR="00455518" w:rsidRPr="00B6668F" w:rsidRDefault="009E256A" w:rsidP="00455518">
            <w:pPr>
              <w:pStyle w:val="Listenabsatz"/>
              <w:numPr>
                <w:ilvl w:val="0"/>
                <w:numId w:val="1"/>
              </w:numPr>
              <w:tabs>
                <w:tab w:val="left" w:pos="708"/>
              </w:tabs>
              <w:spacing w:after="0" w:line="276" w:lineRule="auto"/>
              <w:ind w:right="113"/>
              <w:jc w:val="both"/>
              <w:rPr>
                <w:rFonts w:eastAsia="Times New Roman" w:cstheme="minorHAnsi"/>
                <w:strike/>
                <w:lang w:eastAsia="zh-CN"/>
              </w:rPr>
            </w:pPr>
            <w:r w:rsidRPr="00B6668F">
              <w:rPr>
                <w:rFonts w:eastAsia="Times New Roman" w:cstheme="minorHAnsi"/>
                <w:strike/>
                <w:lang w:eastAsia="zh-CN"/>
              </w:rPr>
              <w:t>setzen sich k</w:t>
            </w:r>
            <w:r w:rsidR="00455518" w:rsidRPr="00B6668F">
              <w:rPr>
                <w:rFonts w:eastAsia="Times New Roman" w:cstheme="minorHAnsi"/>
                <w:strike/>
                <w:lang w:eastAsia="zh-CN"/>
              </w:rPr>
              <w:t>ritisch</w:t>
            </w:r>
            <w:r w:rsidRPr="00B6668F">
              <w:rPr>
                <w:rFonts w:eastAsia="Times New Roman" w:cstheme="minorHAnsi"/>
                <w:strike/>
                <w:lang w:eastAsia="zh-CN"/>
              </w:rPr>
              <w:t xml:space="preserve"> mit der Werteproblematik a</w:t>
            </w:r>
            <w:r w:rsidR="00455518" w:rsidRPr="00B6668F">
              <w:rPr>
                <w:rFonts w:eastAsia="Times New Roman" w:cstheme="minorHAnsi"/>
                <w:strike/>
                <w:lang w:eastAsia="zh-CN"/>
              </w:rPr>
              <w:t>useinander (Maxime Wissenschaftspropädeutik)</w:t>
            </w:r>
            <w:r w:rsidRPr="00B6668F">
              <w:rPr>
                <w:rFonts w:eastAsia="Times New Roman" w:cstheme="minorHAnsi"/>
                <w:strike/>
                <w:lang w:eastAsia="zh-CN"/>
              </w:rPr>
              <w:t>.</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5D68E4B" w14:textId="77777777" w:rsidR="00455518" w:rsidRPr="00B6668F" w:rsidRDefault="00455518" w:rsidP="00455518">
            <w:pPr>
              <w:pStyle w:val="Listenabsatz"/>
              <w:numPr>
                <w:ilvl w:val="0"/>
                <w:numId w:val="1"/>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Diskussion</w:t>
            </w:r>
          </w:p>
          <w:p w14:paraId="5511E68E" w14:textId="6D4F0946" w:rsidR="00455518" w:rsidRPr="00B6668F" w:rsidRDefault="00455518" w:rsidP="00455518">
            <w:pPr>
              <w:pStyle w:val="Listenabsatz"/>
              <w:tabs>
                <w:tab w:val="left" w:pos="708"/>
              </w:tabs>
              <w:spacing w:after="0" w:line="276" w:lineRule="auto"/>
              <w:ind w:right="113"/>
              <w:rPr>
                <w:rFonts w:eastAsia="Times New Roman" w:cstheme="minorHAnsi"/>
                <w:strike/>
                <w:lang w:eastAsia="zh-CN"/>
              </w:rPr>
            </w:pPr>
          </w:p>
        </w:tc>
        <w:tc>
          <w:tcPr>
            <w:tcW w:w="5918" w:type="dxa"/>
            <w:tcBorders>
              <w:top w:val="single" w:sz="4" w:space="0" w:color="000000"/>
              <w:left w:val="single" w:sz="4" w:space="0" w:color="000000"/>
              <w:bottom w:val="single" w:sz="4" w:space="0" w:color="000000"/>
              <w:right w:val="single" w:sz="4" w:space="0" w:color="000000"/>
            </w:tcBorders>
          </w:tcPr>
          <w:p w14:paraId="2AC6B2CC" w14:textId="577BDC21" w:rsidR="00455518" w:rsidRPr="00B6668F" w:rsidRDefault="00455518" w:rsidP="00455518">
            <w:pPr>
              <w:pStyle w:val="Listenabsatz"/>
              <w:numPr>
                <w:ilvl w:val="0"/>
                <w:numId w:val="1"/>
              </w:numPr>
              <w:tabs>
                <w:tab w:val="left" w:pos="708"/>
              </w:tabs>
              <w:spacing w:after="0" w:line="276" w:lineRule="auto"/>
              <w:ind w:right="113"/>
              <w:rPr>
                <w:rFonts w:eastAsia="Times New Roman" w:cstheme="minorHAnsi"/>
                <w:strike/>
                <w:lang w:eastAsia="zh-CN"/>
              </w:rPr>
            </w:pPr>
            <w:r w:rsidRPr="00B6668F">
              <w:rPr>
                <w:rFonts w:eastAsia="Times New Roman" w:cstheme="minorHAnsi"/>
                <w:strike/>
                <w:lang w:eastAsia="zh-CN"/>
              </w:rPr>
              <w:t>Mitschriften der Lernenden</w:t>
            </w:r>
          </w:p>
        </w:tc>
      </w:tr>
    </w:tbl>
    <w:p w14:paraId="4CCB56A1" w14:textId="748DAFA3" w:rsidR="004B579F" w:rsidRPr="00685F2B" w:rsidRDefault="004B579F" w:rsidP="008E4C04">
      <w:pPr>
        <w:tabs>
          <w:tab w:val="left" w:pos="708"/>
        </w:tabs>
        <w:spacing w:before="120" w:after="120" w:line="276" w:lineRule="auto"/>
        <w:rPr>
          <w:rFonts w:eastAsia="Times New Roman" w:cstheme="minorHAnsi"/>
          <w:bCs/>
          <w:color w:val="000000"/>
          <w:lang w:eastAsia="de-DE"/>
        </w:rPr>
      </w:pPr>
    </w:p>
    <w:p w14:paraId="4042123F" w14:textId="3E1528CF" w:rsidR="004B579F" w:rsidRPr="00685F2B" w:rsidRDefault="004B579F" w:rsidP="00685F2B">
      <w:pPr>
        <w:tabs>
          <w:tab w:val="left" w:pos="708"/>
        </w:tabs>
        <w:spacing w:before="120" w:after="120" w:line="276" w:lineRule="auto"/>
        <w:rPr>
          <w:rFonts w:eastAsia="Times New Roman" w:cstheme="minorHAnsi"/>
          <w:b/>
          <w:color w:val="000000"/>
          <w:lang w:eastAsia="de-DE"/>
        </w:rPr>
        <w:sectPr w:rsidR="004B579F" w:rsidRPr="00685F2B" w:rsidSect="000448FA">
          <w:pgSz w:w="16838" w:h="11906" w:orient="landscape"/>
          <w:pgMar w:top="1418" w:right="1276" w:bottom="1134" w:left="1134" w:header="567" w:footer="721" w:gutter="0"/>
          <w:cols w:space="720"/>
          <w:formProt w:val="0"/>
          <w:titlePg/>
          <w:docGrid w:linePitch="360"/>
        </w:sectPr>
      </w:pPr>
    </w:p>
    <w:p w14:paraId="7F5EC1C5" w14:textId="77777777" w:rsidR="00752D84" w:rsidRPr="00685F2B" w:rsidRDefault="00752D84" w:rsidP="00685F2B">
      <w:pPr>
        <w:tabs>
          <w:tab w:val="left" w:pos="708"/>
        </w:tabs>
        <w:spacing w:before="120" w:after="120" w:line="276" w:lineRule="auto"/>
        <w:rPr>
          <w:rFonts w:eastAsia="Times New Roman" w:cstheme="minorHAnsi"/>
          <w:b/>
          <w:color w:val="000000"/>
          <w:lang w:eastAsia="de-DE"/>
        </w:rPr>
      </w:pPr>
      <w:bookmarkStart w:id="3" w:name="_Hlk77668300"/>
      <w:r w:rsidRPr="00685F2B">
        <w:rPr>
          <w:rFonts w:eastAsia="Times New Roman" w:cstheme="minorHAnsi"/>
          <w:b/>
          <w:color w:val="000000"/>
          <w:lang w:eastAsia="de-DE"/>
        </w:rPr>
        <w:lastRenderedPageBreak/>
        <w:t xml:space="preserve">Schulische Entscheidungen: </w:t>
      </w:r>
    </w:p>
    <w:p w14:paraId="713CA444" w14:textId="1383FB4D" w:rsidR="00752D84" w:rsidRPr="00685F2B" w:rsidRDefault="00752D84" w:rsidP="00685F2B">
      <w:pPr>
        <w:spacing w:before="120" w:after="120" w:line="276" w:lineRule="auto"/>
        <w:jc w:val="both"/>
        <w:rPr>
          <w:rFonts w:cstheme="minorHAnsi"/>
          <w:bCs/>
        </w:rPr>
      </w:pPr>
      <w:r w:rsidRPr="00685F2B">
        <w:rPr>
          <w:rFonts w:cstheme="minorHAnsi"/>
          <w:bCs/>
        </w:rPr>
        <w:t>Die Abfolge der Lernsituationen im Fach Pädagogik</w:t>
      </w:r>
      <w:r w:rsidR="002D1CE1">
        <w:rPr>
          <w:rFonts w:cstheme="minorHAnsi"/>
          <w:bCs/>
        </w:rPr>
        <w:t xml:space="preserve"> </w:t>
      </w:r>
      <w:r w:rsidR="00AF197B" w:rsidRPr="00685F2B">
        <w:rPr>
          <w:rFonts w:cstheme="minorHAnsi"/>
          <w:bCs/>
        </w:rPr>
        <w:t xml:space="preserve">- </w:t>
      </w:r>
      <w:r w:rsidRPr="00685F2B">
        <w:rPr>
          <w:rFonts w:cstheme="minorHAnsi"/>
          <w:bCs/>
        </w:rPr>
        <w:t>Psychologie sowie die Verknüpfung mit dem Fach Praxis und dem Betriebspraktikum trifft das Bildungsgangteam.</w:t>
      </w:r>
    </w:p>
    <w:p w14:paraId="3E76AEBA" w14:textId="1F984882" w:rsidR="00752D84" w:rsidRPr="00685F2B" w:rsidRDefault="00752D84" w:rsidP="00685F2B">
      <w:pPr>
        <w:spacing w:before="120" w:after="120" w:line="276" w:lineRule="auto"/>
        <w:jc w:val="both"/>
        <w:rPr>
          <w:rFonts w:cstheme="minorHAnsi"/>
        </w:rPr>
      </w:pPr>
      <w:r w:rsidRPr="00685F2B">
        <w:rPr>
          <w:rFonts w:cstheme="minorHAnsi"/>
        </w:rPr>
        <w:t xml:space="preserve">Anforderungen an die Lernumgebung: Räume mit PC und mit Internetanschluss, Tablets, Möglichkeit zur Exkursion </w:t>
      </w:r>
      <w:r w:rsidR="003B2640" w:rsidRPr="00685F2B">
        <w:rPr>
          <w:rFonts w:cstheme="minorHAnsi"/>
        </w:rPr>
        <w:t xml:space="preserve">in Bibliotheken. </w:t>
      </w:r>
    </w:p>
    <w:p w14:paraId="6B006702" w14:textId="2FF362CB" w:rsidR="003B2640" w:rsidRDefault="00AF197B" w:rsidP="00685F2B">
      <w:pPr>
        <w:spacing w:before="120" w:after="120" w:line="276" w:lineRule="auto"/>
        <w:jc w:val="both"/>
        <w:rPr>
          <w:rFonts w:cstheme="minorHAnsi"/>
        </w:rPr>
      </w:pPr>
      <w:r w:rsidRPr="00685F2B">
        <w:rPr>
          <w:rFonts w:cstheme="minorHAnsi"/>
        </w:rPr>
        <w:t xml:space="preserve">Die </w:t>
      </w:r>
      <w:proofErr w:type="gramStart"/>
      <w:r w:rsidRPr="00685F2B">
        <w:rPr>
          <w:rFonts w:cstheme="minorHAnsi"/>
        </w:rPr>
        <w:t xml:space="preserve">Grundsätze </w:t>
      </w:r>
      <w:r w:rsidR="003B2640" w:rsidRPr="00685F2B">
        <w:rPr>
          <w:rFonts w:cstheme="minorHAnsi"/>
        </w:rPr>
        <w:t xml:space="preserve"> zur</w:t>
      </w:r>
      <w:proofErr w:type="gramEnd"/>
      <w:r w:rsidR="003B2640" w:rsidRPr="00685F2B">
        <w:rPr>
          <w:rFonts w:cstheme="minorHAnsi"/>
        </w:rPr>
        <w:t xml:space="preserve"> Leistungsbewertung folgen den schulischen Vorgaben/ dem Beschluss der Abteilungsteams. </w:t>
      </w:r>
    </w:p>
    <w:p w14:paraId="589F99C4" w14:textId="683C6515" w:rsidR="007644FB" w:rsidRPr="007644FB" w:rsidRDefault="007644FB" w:rsidP="007644FB">
      <w:pPr>
        <w:spacing w:before="120" w:after="120" w:line="276" w:lineRule="auto"/>
        <w:ind w:right="113"/>
        <w:jc w:val="both"/>
        <w:rPr>
          <w:rFonts w:eastAsia="Times New Roman" w:cstheme="minorHAnsi"/>
          <w:lang w:eastAsia="zh-CN"/>
        </w:rPr>
      </w:pPr>
      <w:r w:rsidRPr="007644FB">
        <w:rPr>
          <w:rFonts w:eastAsia="Times New Roman" w:cstheme="minorHAnsi"/>
          <w:lang w:eastAsia="zh-CN"/>
        </w:rPr>
        <w:t xml:space="preserve">Ggf. eignet sich hier </w:t>
      </w:r>
      <w:r w:rsidR="00EA39E3">
        <w:rPr>
          <w:rFonts w:eastAsia="Times New Roman" w:cstheme="minorHAnsi"/>
          <w:lang w:eastAsia="zh-CN"/>
        </w:rPr>
        <w:t xml:space="preserve">das Einladen von Expertinnen oder Experten, </w:t>
      </w:r>
      <w:r w:rsidRPr="007644FB">
        <w:rPr>
          <w:rFonts w:eastAsia="Times New Roman" w:cstheme="minorHAnsi"/>
          <w:lang w:eastAsia="zh-CN"/>
        </w:rPr>
        <w:t xml:space="preserve">um </w:t>
      </w:r>
      <w:r w:rsidR="00EA39E3">
        <w:rPr>
          <w:rFonts w:eastAsia="Times New Roman" w:cstheme="minorHAnsi"/>
          <w:lang w:eastAsia="zh-CN"/>
        </w:rPr>
        <w:t xml:space="preserve">einen spezifischen pädagogischen Ansatz und/ oder die Realisierung in der Praxis </w:t>
      </w:r>
      <w:r w:rsidRPr="007644FB">
        <w:rPr>
          <w:rFonts w:eastAsia="Times New Roman" w:cstheme="minorHAnsi"/>
          <w:lang w:eastAsia="zh-CN"/>
        </w:rPr>
        <w:t xml:space="preserve">kennenzulernen. </w:t>
      </w:r>
    </w:p>
    <w:p w14:paraId="2721D971" w14:textId="77777777" w:rsidR="007644FB" w:rsidRDefault="007644FB" w:rsidP="00685F2B">
      <w:pPr>
        <w:spacing w:before="120" w:after="120" w:line="276" w:lineRule="auto"/>
        <w:jc w:val="both"/>
        <w:rPr>
          <w:rFonts w:cstheme="minorHAnsi"/>
        </w:rPr>
      </w:pPr>
    </w:p>
    <w:p w14:paraId="0DA699DF" w14:textId="77777777" w:rsidR="003B2640" w:rsidRPr="00685F2B" w:rsidRDefault="003B2640" w:rsidP="00685F2B">
      <w:pPr>
        <w:tabs>
          <w:tab w:val="left" w:pos="708"/>
        </w:tabs>
        <w:spacing w:before="120" w:after="120" w:line="276" w:lineRule="auto"/>
        <w:rPr>
          <w:rFonts w:eastAsia="Times New Roman" w:cstheme="minorHAnsi"/>
          <w:b/>
          <w:color w:val="000000"/>
          <w:lang w:eastAsia="de-DE"/>
        </w:rPr>
      </w:pPr>
      <w:r w:rsidRPr="00685F2B">
        <w:rPr>
          <w:rFonts w:eastAsia="Times New Roman" w:cstheme="minorHAnsi"/>
          <w:b/>
          <w:color w:val="000000"/>
          <w:lang w:eastAsia="de-DE"/>
        </w:rPr>
        <w:t>Hinweise zum Distanzunterricht:</w:t>
      </w:r>
    </w:p>
    <w:p w14:paraId="6D61B0E0" w14:textId="3DA505E5" w:rsidR="00C31537" w:rsidRPr="00685F2B" w:rsidRDefault="003B2640" w:rsidP="00685F2B">
      <w:pPr>
        <w:tabs>
          <w:tab w:val="left" w:pos="708"/>
        </w:tabs>
        <w:spacing w:before="120" w:after="120" w:line="276" w:lineRule="auto"/>
        <w:rPr>
          <w:rFonts w:eastAsia="Times New Roman" w:cstheme="minorHAnsi"/>
          <w:bCs/>
          <w:color w:val="000000"/>
          <w:lang w:eastAsia="de-DE"/>
        </w:rPr>
      </w:pPr>
      <w:r w:rsidRPr="00685F2B">
        <w:rPr>
          <w:rFonts w:eastAsia="Times New Roman" w:cstheme="minorHAnsi"/>
          <w:lang w:eastAsia="zh-CN"/>
        </w:rPr>
        <w:t>Die Phasen der vollständigen Handlung können gestützt auf Videokonferenzsystemen und/oder Lernplattformen unterrichtet werden</w:t>
      </w:r>
      <w:r w:rsidR="00C31537" w:rsidRPr="00685F2B">
        <w:rPr>
          <w:rFonts w:eastAsia="Times New Roman" w:cstheme="minorHAnsi"/>
          <w:bCs/>
          <w:color w:val="000000"/>
          <w:lang w:eastAsia="de-DE"/>
        </w:rPr>
        <w:t xml:space="preserve">, z.B. über die Schulplattformen oder die Niedersächsische Bildungscloud (NBC) erfolgen. d.h.: </w:t>
      </w:r>
    </w:p>
    <w:p w14:paraId="57CB6507" w14:textId="390C8546" w:rsidR="00C31537" w:rsidRPr="00685F2B" w:rsidRDefault="00C31537" w:rsidP="00685F2B">
      <w:pPr>
        <w:pStyle w:val="Listenabsatz"/>
        <w:numPr>
          <w:ilvl w:val="0"/>
          <w:numId w:val="19"/>
        </w:numPr>
        <w:tabs>
          <w:tab w:val="left" w:pos="708"/>
        </w:tabs>
        <w:spacing w:before="120" w:after="120" w:line="276" w:lineRule="auto"/>
        <w:rPr>
          <w:rFonts w:eastAsia="Times New Roman" w:cstheme="minorHAnsi"/>
          <w:bCs/>
          <w:color w:val="000000"/>
          <w:lang w:eastAsia="de-DE"/>
        </w:rPr>
      </w:pPr>
      <w:r w:rsidRPr="00685F2B">
        <w:rPr>
          <w:rFonts w:eastAsia="Times New Roman" w:cstheme="minorHAnsi"/>
          <w:bCs/>
          <w:color w:val="000000"/>
          <w:lang w:eastAsia="de-DE"/>
        </w:rPr>
        <w:t xml:space="preserve">Klassengespräch (z.B. mit Meldefunktion, begleitender Chat) </w:t>
      </w:r>
    </w:p>
    <w:p w14:paraId="306191DE" w14:textId="7192B75A" w:rsidR="00411A4B" w:rsidRPr="00685F2B" w:rsidRDefault="00411A4B" w:rsidP="00685F2B">
      <w:pPr>
        <w:pStyle w:val="Listenabsatz"/>
        <w:numPr>
          <w:ilvl w:val="0"/>
          <w:numId w:val="19"/>
        </w:numPr>
        <w:tabs>
          <w:tab w:val="left" w:pos="708"/>
        </w:tabs>
        <w:spacing w:before="120" w:after="120" w:line="276" w:lineRule="auto"/>
        <w:rPr>
          <w:rFonts w:eastAsia="Times New Roman" w:cstheme="minorHAnsi"/>
          <w:bCs/>
          <w:color w:val="000000"/>
          <w:lang w:eastAsia="de-DE"/>
        </w:rPr>
      </w:pPr>
      <w:r w:rsidRPr="00685F2B">
        <w:rPr>
          <w:rFonts w:eastAsia="Times New Roman" w:cstheme="minorHAnsi"/>
          <w:bCs/>
          <w:color w:val="000000"/>
          <w:lang w:eastAsia="de-DE"/>
        </w:rPr>
        <w:t xml:space="preserve">Strukturierung- und Systematisierung z.B. mit Hilfe des </w:t>
      </w:r>
      <w:proofErr w:type="spellStart"/>
      <w:r w:rsidRPr="00685F2B">
        <w:rPr>
          <w:rFonts w:eastAsia="Times New Roman" w:cstheme="minorHAnsi"/>
          <w:bCs/>
          <w:color w:val="000000"/>
          <w:lang w:eastAsia="de-DE"/>
        </w:rPr>
        <w:t>Padlets</w:t>
      </w:r>
      <w:proofErr w:type="spellEnd"/>
      <w:r w:rsidRPr="00685F2B">
        <w:rPr>
          <w:rFonts w:eastAsia="Times New Roman" w:cstheme="minorHAnsi"/>
          <w:bCs/>
          <w:color w:val="000000"/>
          <w:lang w:eastAsia="de-DE"/>
        </w:rPr>
        <w:t xml:space="preserve"> etc. </w:t>
      </w:r>
    </w:p>
    <w:p w14:paraId="30EFADDD" w14:textId="7053D4C1" w:rsidR="00C31537" w:rsidRPr="00685F2B" w:rsidRDefault="00C31537" w:rsidP="00685F2B">
      <w:pPr>
        <w:pStyle w:val="Listenabsatz"/>
        <w:numPr>
          <w:ilvl w:val="0"/>
          <w:numId w:val="19"/>
        </w:numPr>
        <w:tabs>
          <w:tab w:val="left" w:pos="708"/>
        </w:tabs>
        <w:spacing w:before="120" w:after="120" w:line="276" w:lineRule="auto"/>
        <w:rPr>
          <w:rFonts w:eastAsia="Times New Roman" w:cstheme="minorHAnsi"/>
          <w:bCs/>
          <w:color w:val="000000"/>
          <w:lang w:eastAsia="de-DE"/>
        </w:rPr>
      </w:pPr>
      <w:r w:rsidRPr="00685F2B">
        <w:rPr>
          <w:rFonts w:eastAsia="Times New Roman" w:cstheme="minorHAnsi"/>
          <w:bCs/>
          <w:color w:val="000000"/>
          <w:lang w:eastAsia="de-DE"/>
        </w:rPr>
        <w:t>Arbeitsgruppenphasen in Chat-Räumen oder Breakouträume, drei</w:t>
      </w:r>
      <w:r w:rsidR="00411A4B" w:rsidRPr="00685F2B">
        <w:rPr>
          <w:rFonts w:eastAsia="Times New Roman" w:cstheme="minorHAnsi"/>
          <w:bCs/>
          <w:color w:val="000000"/>
          <w:lang w:eastAsia="de-DE"/>
        </w:rPr>
        <w:t xml:space="preserve"> bzw. </w:t>
      </w:r>
      <w:r w:rsidRPr="00685F2B">
        <w:rPr>
          <w:rFonts w:eastAsia="Times New Roman" w:cstheme="minorHAnsi"/>
          <w:bCs/>
          <w:color w:val="000000"/>
          <w:lang w:eastAsia="de-DE"/>
        </w:rPr>
        <w:t xml:space="preserve">vier </w:t>
      </w:r>
      <w:r w:rsidR="00411A4B" w:rsidRPr="00685F2B">
        <w:rPr>
          <w:rFonts w:eastAsia="Times New Roman" w:cstheme="minorHAnsi"/>
          <w:bCs/>
          <w:color w:val="000000"/>
          <w:lang w:eastAsia="de-DE"/>
        </w:rPr>
        <w:t>Schülerinnen und Schüler</w:t>
      </w:r>
      <w:r w:rsidRPr="00685F2B">
        <w:rPr>
          <w:rFonts w:eastAsia="Times New Roman" w:cstheme="minorHAnsi"/>
          <w:bCs/>
          <w:color w:val="000000"/>
          <w:lang w:eastAsia="de-DE"/>
        </w:rPr>
        <w:t xml:space="preserve"> werden als </w:t>
      </w:r>
      <w:proofErr w:type="spellStart"/>
      <w:r w:rsidRPr="00685F2B">
        <w:rPr>
          <w:rFonts w:eastAsia="Times New Roman" w:cstheme="minorHAnsi"/>
          <w:bCs/>
          <w:color w:val="000000"/>
          <w:lang w:eastAsia="de-DE"/>
        </w:rPr>
        <w:t>Lerntrio</w:t>
      </w:r>
      <w:proofErr w:type="spellEnd"/>
      <w:r w:rsidR="00170532" w:rsidRPr="00685F2B">
        <w:rPr>
          <w:rFonts w:eastAsia="Times New Roman" w:cstheme="minorHAnsi"/>
          <w:bCs/>
          <w:color w:val="000000"/>
          <w:lang w:eastAsia="de-DE"/>
        </w:rPr>
        <w:t xml:space="preserve"> bzw. </w:t>
      </w:r>
      <w:r w:rsidRPr="00685F2B">
        <w:rPr>
          <w:rFonts w:eastAsia="Times New Roman" w:cstheme="minorHAnsi"/>
          <w:bCs/>
          <w:color w:val="000000"/>
          <w:lang w:eastAsia="de-DE"/>
        </w:rPr>
        <w:t xml:space="preserve">-quartett definiert, arbeiten im Chatroom oder im Breakoutraum zusammen. </w:t>
      </w:r>
    </w:p>
    <w:p w14:paraId="75EDB579" w14:textId="23D6C3DD" w:rsidR="00C31537" w:rsidRPr="00685F2B" w:rsidRDefault="00C31537" w:rsidP="00685F2B">
      <w:pPr>
        <w:tabs>
          <w:tab w:val="left" w:pos="708"/>
        </w:tabs>
        <w:spacing w:before="120" w:after="120" w:line="276" w:lineRule="auto"/>
        <w:rPr>
          <w:rFonts w:eastAsia="Times New Roman" w:cstheme="minorHAnsi"/>
          <w:bCs/>
          <w:color w:val="000000"/>
          <w:lang w:eastAsia="de-DE"/>
        </w:rPr>
      </w:pPr>
      <w:r w:rsidRPr="00685F2B">
        <w:rPr>
          <w:rFonts w:eastAsia="Times New Roman" w:cstheme="minorHAnsi"/>
          <w:bCs/>
          <w:color w:val="000000"/>
          <w:lang w:eastAsia="de-DE"/>
        </w:rPr>
        <w:t>Die Sicherung der verschiedenen (Handlungs-) Ergebnisse, die in der Spalte „Ergebnissicherung“ als Mitschriften der Schüle</w:t>
      </w:r>
      <w:r w:rsidR="00411A4B" w:rsidRPr="00685F2B">
        <w:rPr>
          <w:rFonts w:eastAsia="Times New Roman" w:cstheme="minorHAnsi"/>
          <w:bCs/>
          <w:color w:val="000000"/>
          <w:lang w:eastAsia="de-DE"/>
        </w:rPr>
        <w:t xml:space="preserve">rinnen und Schüler </w:t>
      </w:r>
      <w:r w:rsidRPr="00685F2B">
        <w:rPr>
          <w:rFonts w:eastAsia="Times New Roman" w:cstheme="minorHAnsi"/>
          <w:bCs/>
          <w:color w:val="000000"/>
          <w:lang w:eastAsia="de-DE"/>
        </w:rPr>
        <w:t xml:space="preserve">ausgewiesen sind, können auch als digitale Dokumentation der Unterrichtsergebnisse mithilfe verschiedener Tools erfolgen. </w:t>
      </w:r>
    </w:p>
    <w:p w14:paraId="0C1060FD" w14:textId="71F64F8C" w:rsidR="00752D84" w:rsidRPr="00685F2B" w:rsidRDefault="00752D84" w:rsidP="00685F2B">
      <w:pPr>
        <w:tabs>
          <w:tab w:val="left" w:pos="708"/>
        </w:tabs>
        <w:spacing w:before="120" w:after="120" w:line="276" w:lineRule="auto"/>
        <w:rPr>
          <w:rFonts w:eastAsia="Times New Roman" w:cstheme="minorHAnsi"/>
          <w:bCs/>
          <w:color w:val="000000"/>
          <w:lang w:eastAsia="de-DE"/>
        </w:rPr>
      </w:pPr>
      <w:r w:rsidRPr="00685F2B">
        <w:rPr>
          <w:rFonts w:eastAsia="Times New Roman" w:cstheme="minorHAnsi"/>
          <w:bCs/>
          <w:color w:val="000000"/>
          <w:lang w:eastAsia="de-DE"/>
        </w:rPr>
        <w:t>Zudem kann die Lehrkraft über das jeweils verwendete System der Schulplattform eine Materialsammlung bzw. einen Kursordner anlegen. Je nach Vereinbarungen können L</w:t>
      </w:r>
      <w:r w:rsidR="00170532" w:rsidRPr="00685F2B">
        <w:rPr>
          <w:rFonts w:eastAsia="Times New Roman" w:cstheme="minorHAnsi"/>
          <w:bCs/>
          <w:color w:val="000000"/>
          <w:lang w:eastAsia="de-DE"/>
        </w:rPr>
        <w:t>ehrkräfte</w:t>
      </w:r>
      <w:r w:rsidRPr="00685F2B">
        <w:rPr>
          <w:rFonts w:eastAsia="Times New Roman" w:cstheme="minorHAnsi"/>
          <w:bCs/>
          <w:color w:val="000000"/>
          <w:lang w:eastAsia="de-DE"/>
        </w:rPr>
        <w:t xml:space="preserve"> und </w:t>
      </w:r>
      <w:r w:rsidR="00170532" w:rsidRPr="00685F2B">
        <w:rPr>
          <w:rFonts w:eastAsia="Times New Roman" w:cstheme="minorHAnsi"/>
          <w:bCs/>
          <w:color w:val="000000"/>
          <w:lang w:eastAsia="de-DE"/>
        </w:rPr>
        <w:t xml:space="preserve">Schülerinnen und Schüler </w:t>
      </w:r>
      <w:r w:rsidRPr="00685F2B">
        <w:rPr>
          <w:rFonts w:eastAsia="Times New Roman" w:cstheme="minorHAnsi"/>
          <w:bCs/>
          <w:color w:val="000000"/>
          <w:lang w:eastAsia="de-DE"/>
        </w:rPr>
        <w:t>Unterrichtsmaterialien (Texte, Berichte, Links</w:t>
      </w:r>
      <w:r w:rsidR="00AF197B" w:rsidRPr="00685F2B">
        <w:rPr>
          <w:rFonts w:eastAsia="Times New Roman" w:cstheme="minorHAnsi"/>
          <w:bCs/>
          <w:color w:val="000000"/>
          <w:lang w:eastAsia="de-DE"/>
        </w:rPr>
        <w:t xml:space="preserve"> etc.</w:t>
      </w:r>
      <w:r w:rsidRPr="00685F2B">
        <w:rPr>
          <w:rFonts w:eastAsia="Times New Roman" w:cstheme="minorHAnsi"/>
          <w:bCs/>
          <w:color w:val="000000"/>
          <w:lang w:eastAsia="de-DE"/>
        </w:rPr>
        <w:t>) dort hinterlegen und für die Lerngruppe zugänglich machen.</w:t>
      </w:r>
    </w:p>
    <w:bookmarkEnd w:id="3"/>
    <w:p w14:paraId="2704EEDE" w14:textId="77777777" w:rsidR="00AF197B" w:rsidRPr="00685F2B" w:rsidRDefault="00AF197B" w:rsidP="00685F2B">
      <w:pPr>
        <w:tabs>
          <w:tab w:val="left" w:pos="708"/>
        </w:tabs>
        <w:spacing w:before="120" w:after="120" w:line="276" w:lineRule="auto"/>
        <w:rPr>
          <w:rFonts w:eastAsia="Times New Roman" w:cstheme="minorHAnsi"/>
          <w:bCs/>
          <w:color w:val="000000"/>
          <w:lang w:eastAsia="de-DE"/>
        </w:rPr>
      </w:pPr>
    </w:p>
    <w:sectPr w:rsidR="00AF197B" w:rsidRPr="00685F2B" w:rsidSect="004564F1">
      <w:pgSz w:w="11906" w:h="16838"/>
      <w:pgMar w:top="1276" w:right="1134" w:bottom="426" w:left="1418" w:header="567" w:footer="721"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5BB45" w14:textId="77777777" w:rsidR="00AB53BD" w:rsidRDefault="00AB53BD" w:rsidP="00314304">
      <w:pPr>
        <w:spacing w:after="0" w:line="240" w:lineRule="auto"/>
      </w:pPr>
      <w:r>
        <w:separator/>
      </w:r>
    </w:p>
  </w:endnote>
  <w:endnote w:type="continuationSeparator" w:id="0">
    <w:p w14:paraId="04EEF9F4" w14:textId="77777777" w:rsidR="00AB53BD" w:rsidRDefault="00AB53BD" w:rsidP="00314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4918A" w14:textId="77777777" w:rsidR="00554B3C" w:rsidRDefault="00554B3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DB42C" w14:textId="77777777" w:rsidR="00554B3C" w:rsidRDefault="00554B3C">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C4448" w14:textId="77777777" w:rsidR="00554B3C" w:rsidRDefault="00554B3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7D0D9" w14:textId="77777777" w:rsidR="00AB53BD" w:rsidRDefault="00AB53BD" w:rsidP="00314304">
      <w:pPr>
        <w:spacing w:after="0" w:line="240" w:lineRule="auto"/>
      </w:pPr>
      <w:r>
        <w:separator/>
      </w:r>
    </w:p>
  </w:footnote>
  <w:footnote w:type="continuationSeparator" w:id="0">
    <w:p w14:paraId="39F43FEE" w14:textId="77777777" w:rsidR="00AB53BD" w:rsidRDefault="00AB53BD" w:rsidP="003143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1368A" w14:textId="77777777" w:rsidR="00554B3C" w:rsidRDefault="00554B3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8DA85" w14:textId="77777777" w:rsidR="00554B3C" w:rsidRDefault="00554B3C">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164AA" w14:textId="6ADC9B29" w:rsidR="00004D28" w:rsidRDefault="00004D28" w:rsidP="00004D28">
    <w:pPr>
      <w:pStyle w:val="Kopfzeile"/>
      <w:jc w:val="center"/>
    </w:pPr>
    <w:r w:rsidRPr="008B2F08">
      <w:t>Berufliche</w:t>
    </w:r>
    <w:r w:rsidR="00554B3C">
      <w:t>s</w:t>
    </w:r>
    <w:r w:rsidRPr="008B2F08">
      <w:t xml:space="preserve"> Gymnasium</w:t>
    </w:r>
    <w:r w:rsidR="00554B3C">
      <w:t xml:space="preserve"> </w:t>
    </w:r>
    <w:r w:rsidRPr="008B2F08">
      <w:t>- Gesundheit und Soziales - Schwerpunkt Sozialpädagogik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84291"/>
    <w:multiLevelType w:val="hybridMultilevel"/>
    <w:tmpl w:val="911A3588"/>
    <w:lvl w:ilvl="0" w:tplc="F4C4A9E0">
      <w:start w:val="1"/>
      <w:numFmt w:val="decimal"/>
      <w:lvlText w:val="%1."/>
      <w:lvlJc w:val="left"/>
      <w:pPr>
        <w:tabs>
          <w:tab w:val="num" w:pos="720"/>
        </w:tabs>
        <w:ind w:left="720" w:hanging="360"/>
      </w:pPr>
      <w:rPr>
        <w:strike w:val="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2250416"/>
    <w:multiLevelType w:val="hybridMultilevel"/>
    <w:tmpl w:val="E6E8D4BA"/>
    <w:lvl w:ilvl="0" w:tplc="0407000D">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026B7589"/>
    <w:multiLevelType w:val="hybridMultilevel"/>
    <w:tmpl w:val="955ECB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28600BE"/>
    <w:multiLevelType w:val="hybridMultilevel"/>
    <w:tmpl w:val="463CC0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34F1AAD"/>
    <w:multiLevelType w:val="hybridMultilevel"/>
    <w:tmpl w:val="DFD0C3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57470CD"/>
    <w:multiLevelType w:val="hybridMultilevel"/>
    <w:tmpl w:val="71CC3D8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FB42ED6"/>
    <w:multiLevelType w:val="hybridMultilevel"/>
    <w:tmpl w:val="E436827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1C143C7"/>
    <w:multiLevelType w:val="hybridMultilevel"/>
    <w:tmpl w:val="D90E71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2AD2F40"/>
    <w:multiLevelType w:val="hybridMultilevel"/>
    <w:tmpl w:val="C0589B1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14412B24"/>
    <w:multiLevelType w:val="hybridMultilevel"/>
    <w:tmpl w:val="6C0EEE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56A4A7E"/>
    <w:multiLevelType w:val="hybridMultilevel"/>
    <w:tmpl w:val="15549D42"/>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1" w15:restartNumberingAfterBreak="0">
    <w:nsid w:val="15CB441B"/>
    <w:multiLevelType w:val="hybridMultilevel"/>
    <w:tmpl w:val="04B277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9B576B4"/>
    <w:multiLevelType w:val="hybridMultilevel"/>
    <w:tmpl w:val="7408AF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D446E86"/>
    <w:multiLevelType w:val="hybridMultilevel"/>
    <w:tmpl w:val="62A616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1B66C76"/>
    <w:multiLevelType w:val="hybridMultilevel"/>
    <w:tmpl w:val="9560181A"/>
    <w:lvl w:ilvl="0" w:tplc="3F8AF088">
      <w:start w:val="1"/>
      <w:numFmt w:val="bullet"/>
      <w:lvlRestart w:val="0"/>
      <w:lvlText w:val=""/>
      <w:lvlJc w:val="left"/>
      <w:pPr>
        <w:tabs>
          <w:tab w:val="num" w:pos="720"/>
        </w:tabs>
        <w:ind w:left="720" w:hanging="363"/>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0678C0"/>
    <w:multiLevelType w:val="hybridMultilevel"/>
    <w:tmpl w:val="051AF9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22861BCA"/>
    <w:multiLevelType w:val="hybridMultilevel"/>
    <w:tmpl w:val="05C227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24480E39"/>
    <w:multiLevelType w:val="hybridMultilevel"/>
    <w:tmpl w:val="9D461F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246B5804"/>
    <w:multiLevelType w:val="hybridMultilevel"/>
    <w:tmpl w:val="A1EA0F1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269606FB"/>
    <w:multiLevelType w:val="hybridMultilevel"/>
    <w:tmpl w:val="0F0469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29677DE5"/>
    <w:multiLevelType w:val="hybridMultilevel"/>
    <w:tmpl w:val="33AE175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2F1202A8"/>
    <w:multiLevelType w:val="hybridMultilevel"/>
    <w:tmpl w:val="2B026B62"/>
    <w:lvl w:ilvl="0" w:tplc="04070003">
      <w:start w:val="1"/>
      <w:numFmt w:val="bullet"/>
      <w:lvlText w:val="o"/>
      <w:lvlJc w:val="left"/>
      <w:pPr>
        <w:ind w:left="1068" w:hanging="360"/>
      </w:pPr>
      <w:rPr>
        <w:rFonts w:ascii="Courier New" w:hAnsi="Courier New" w:cs="Courier New"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22" w15:restartNumberingAfterBreak="0">
    <w:nsid w:val="2FC608D4"/>
    <w:multiLevelType w:val="hybridMultilevel"/>
    <w:tmpl w:val="A334A6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37271DA7"/>
    <w:multiLevelType w:val="hybridMultilevel"/>
    <w:tmpl w:val="AC54AA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3809678B"/>
    <w:multiLevelType w:val="hybridMultilevel"/>
    <w:tmpl w:val="3CFC1B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3CF07C8C"/>
    <w:multiLevelType w:val="hybridMultilevel"/>
    <w:tmpl w:val="CBB695FC"/>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6" w15:restartNumberingAfterBreak="0">
    <w:nsid w:val="3D6330AB"/>
    <w:multiLevelType w:val="hybridMultilevel"/>
    <w:tmpl w:val="76A894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3DA64F5A"/>
    <w:multiLevelType w:val="hybridMultilevel"/>
    <w:tmpl w:val="0CEE5A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449F533A"/>
    <w:multiLevelType w:val="hybridMultilevel"/>
    <w:tmpl w:val="21C00E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470C4E24"/>
    <w:multiLevelType w:val="hybridMultilevel"/>
    <w:tmpl w:val="D67845E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0" w15:restartNumberingAfterBreak="0">
    <w:nsid w:val="47664621"/>
    <w:multiLevelType w:val="hybridMultilevel"/>
    <w:tmpl w:val="5882D0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4D0A50F5"/>
    <w:multiLevelType w:val="hybridMultilevel"/>
    <w:tmpl w:val="1A1031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5253790F"/>
    <w:multiLevelType w:val="hybridMultilevel"/>
    <w:tmpl w:val="F728604C"/>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3" w15:restartNumberingAfterBreak="0">
    <w:nsid w:val="537622F1"/>
    <w:multiLevelType w:val="hybridMultilevel"/>
    <w:tmpl w:val="5DA6FB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538F6D2E"/>
    <w:multiLevelType w:val="hybridMultilevel"/>
    <w:tmpl w:val="8564E81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594E5322"/>
    <w:multiLevelType w:val="hybridMultilevel"/>
    <w:tmpl w:val="3F9A5A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5C846D8A"/>
    <w:multiLevelType w:val="hybridMultilevel"/>
    <w:tmpl w:val="BF7ECEAC"/>
    <w:lvl w:ilvl="0" w:tplc="04070001">
      <w:start w:val="1"/>
      <w:numFmt w:val="bullet"/>
      <w:lvlText w:val=""/>
      <w:lvlJc w:val="left"/>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5CB42BF5"/>
    <w:multiLevelType w:val="hybridMultilevel"/>
    <w:tmpl w:val="EF9A98CE"/>
    <w:lvl w:ilvl="0" w:tplc="04070001">
      <w:start w:val="1"/>
      <w:numFmt w:val="bullet"/>
      <w:lvlText w:val=""/>
      <w:lvlJc w:val="left"/>
      <w:pPr>
        <w:ind w:left="1068" w:hanging="360"/>
      </w:pPr>
      <w:rPr>
        <w:rFonts w:ascii="Symbol" w:hAnsi="Symbol" w:hint="default"/>
      </w:rPr>
    </w:lvl>
    <w:lvl w:ilvl="1" w:tplc="04070003">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38" w15:restartNumberingAfterBreak="0">
    <w:nsid w:val="5F9A5033"/>
    <w:multiLevelType w:val="hybridMultilevel"/>
    <w:tmpl w:val="8988954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9" w15:restartNumberingAfterBreak="0">
    <w:nsid w:val="62540721"/>
    <w:multiLevelType w:val="hybridMultilevel"/>
    <w:tmpl w:val="52668B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 w15:restartNumberingAfterBreak="0">
    <w:nsid w:val="66355778"/>
    <w:multiLevelType w:val="hybridMultilevel"/>
    <w:tmpl w:val="DFFEAC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6BEB5C5D"/>
    <w:multiLevelType w:val="hybridMultilevel"/>
    <w:tmpl w:val="6152F7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2" w15:restartNumberingAfterBreak="0">
    <w:nsid w:val="704D18B9"/>
    <w:multiLevelType w:val="hybridMultilevel"/>
    <w:tmpl w:val="2C8082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3" w15:restartNumberingAfterBreak="0">
    <w:nsid w:val="72E1023F"/>
    <w:multiLevelType w:val="hybridMultilevel"/>
    <w:tmpl w:val="D86A1E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15:restartNumberingAfterBreak="0">
    <w:nsid w:val="72FD18C4"/>
    <w:multiLevelType w:val="hybridMultilevel"/>
    <w:tmpl w:val="84B8160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5" w15:restartNumberingAfterBreak="0">
    <w:nsid w:val="7C3F4DC9"/>
    <w:multiLevelType w:val="singleLevel"/>
    <w:tmpl w:val="04070001"/>
    <w:lvl w:ilvl="0">
      <w:start w:val="1"/>
      <w:numFmt w:val="bullet"/>
      <w:lvlText w:val=""/>
      <w:lvlJc w:val="left"/>
      <w:pPr>
        <w:ind w:left="720" w:hanging="360"/>
      </w:pPr>
      <w:rPr>
        <w:rFonts w:ascii="Symbol" w:hAnsi="Symbol" w:hint="default"/>
      </w:rPr>
    </w:lvl>
  </w:abstractNum>
  <w:num w:numId="1">
    <w:abstractNumId w:val="45"/>
  </w:num>
  <w:num w:numId="2">
    <w:abstractNumId w:val="18"/>
  </w:num>
  <w:num w:numId="3">
    <w:abstractNumId w:val="14"/>
  </w:num>
  <w:num w:numId="4">
    <w:abstractNumId w:val="0"/>
  </w:num>
  <w:num w:numId="5">
    <w:abstractNumId w:val="8"/>
  </w:num>
  <w:num w:numId="6">
    <w:abstractNumId w:val="20"/>
  </w:num>
  <w:num w:numId="7">
    <w:abstractNumId w:val="6"/>
  </w:num>
  <w:num w:numId="8">
    <w:abstractNumId w:val="35"/>
  </w:num>
  <w:num w:numId="9">
    <w:abstractNumId w:val="40"/>
  </w:num>
  <w:num w:numId="10">
    <w:abstractNumId w:val="42"/>
  </w:num>
  <w:num w:numId="11">
    <w:abstractNumId w:val="16"/>
  </w:num>
  <w:num w:numId="12">
    <w:abstractNumId w:val="22"/>
  </w:num>
  <w:num w:numId="13">
    <w:abstractNumId w:val="44"/>
  </w:num>
  <w:num w:numId="14">
    <w:abstractNumId w:val="26"/>
  </w:num>
  <w:num w:numId="15">
    <w:abstractNumId w:val="25"/>
  </w:num>
  <w:num w:numId="16">
    <w:abstractNumId w:val="30"/>
  </w:num>
  <w:num w:numId="17">
    <w:abstractNumId w:val="9"/>
  </w:num>
  <w:num w:numId="18">
    <w:abstractNumId w:val="1"/>
  </w:num>
  <w:num w:numId="19">
    <w:abstractNumId w:val="27"/>
  </w:num>
  <w:num w:numId="20">
    <w:abstractNumId w:val="34"/>
  </w:num>
  <w:num w:numId="21">
    <w:abstractNumId w:val="15"/>
  </w:num>
  <w:num w:numId="22">
    <w:abstractNumId w:val="21"/>
  </w:num>
  <w:num w:numId="23">
    <w:abstractNumId w:val="7"/>
  </w:num>
  <w:num w:numId="24">
    <w:abstractNumId w:val="33"/>
  </w:num>
  <w:num w:numId="25">
    <w:abstractNumId w:val="41"/>
  </w:num>
  <w:num w:numId="26">
    <w:abstractNumId w:val="5"/>
  </w:num>
  <w:num w:numId="27">
    <w:abstractNumId w:val="12"/>
  </w:num>
  <w:num w:numId="28">
    <w:abstractNumId w:val="24"/>
  </w:num>
  <w:num w:numId="29">
    <w:abstractNumId w:val="19"/>
  </w:num>
  <w:num w:numId="30">
    <w:abstractNumId w:val="13"/>
  </w:num>
  <w:num w:numId="31">
    <w:abstractNumId w:val="28"/>
  </w:num>
  <w:num w:numId="32">
    <w:abstractNumId w:val="2"/>
  </w:num>
  <w:num w:numId="33">
    <w:abstractNumId w:val="4"/>
  </w:num>
  <w:num w:numId="34">
    <w:abstractNumId w:val="3"/>
  </w:num>
  <w:num w:numId="35">
    <w:abstractNumId w:val="29"/>
  </w:num>
  <w:num w:numId="36">
    <w:abstractNumId w:val="38"/>
  </w:num>
  <w:num w:numId="37">
    <w:abstractNumId w:val="37"/>
  </w:num>
  <w:num w:numId="38">
    <w:abstractNumId w:val="11"/>
  </w:num>
  <w:num w:numId="39">
    <w:abstractNumId w:val="43"/>
  </w:num>
  <w:num w:numId="40">
    <w:abstractNumId w:val="10"/>
  </w:num>
  <w:num w:numId="41">
    <w:abstractNumId w:val="31"/>
  </w:num>
  <w:num w:numId="42">
    <w:abstractNumId w:val="32"/>
  </w:num>
  <w:num w:numId="43">
    <w:abstractNumId w:val="23"/>
  </w:num>
  <w:num w:numId="44">
    <w:abstractNumId w:val="45"/>
  </w:num>
  <w:num w:numId="45">
    <w:abstractNumId w:val="45"/>
  </w:num>
  <w:num w:numId="46">
    <w:abstractNumId w:val="39"/>
  </w:num>
  <w:num w:numId="47">
    <w:abstractNumId w:val="36"/>
  </w:num>
  <w:num w:numId="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C70"/>
    <w:rsid w:val="00004D28"/>
    <w:rsid w:val="00015736"/>
    <w:rsid w:val="00016686"/>
    <w:rsid w:val="00032D67"/>
    <w:rsid w:val="0004190F"/>
    <w:rsid w:val="00050D9C"/>
    <w:rsid w:val="00056CA5"/>
    <w:rsid w:val="00063D5E"/>
    <w:rsid w:val="0008674B"/>
    <w:rsid w:val="000C0289"/>
    <w:rsid w:val="000E6385"/>
    <w:rsid w:val="000E63BB"/>
    <w:rsid w:val="001004C4"/>
    <w:rsid w:val="00103DFF"/>
    <w:rsid w:val="0011264B"/>
    <w:rsid w:val="00112978"/>
    <w:rsid w:val="0012447F"/>
    <w:rsid w:val="00145322"/>
    <w:rsid w:val="00166712"/>
    <w:rsid w:val="0017009C"/>
    <w:rsid w:val="001703A6"/>
    <w:rsid w:val="00170532"/>
    <w:rsid w:val="00176F2B"/>
    <w:rsid w:val="00197027"/>
    <w:rsid w:val="001C21E0"/>
    <w:rsid w:val="001D1B06"/>
    <w:rsid w:val="001D1EA0"/>
    <w:rsid w:val="001E016C"/>
    <w:rsid w:val="001E12D9"/>
    <w:rsid w:val="001E2906"/>
    <w:rsid w:val="001E2C04"/>
    <w:rsid w:val="001E686B"/>
    <w:rsid w:val="001F389A"/>
    <w:rsid w:val="001F6529"/>
    <w:rsid w:val="00220A9F"/>
    <w:rsid w:val="00223BD1"/>
    <w:rsid w:val="00226A69"/>
    <w:rsid w:val="002279A8"/>
    <w:rsid w:val="002434B1"/>
    <w:rsid w:val="0026459D"/>
    <w:rsid w:val="00266068"/>
    <w:rsid w:val="002726E1"/>
    <w:rsid w:val="002731FA"/>
    <w:rsid w:val="00275695"/>
    <w:rsid w:val="00276E39"/>
    <w:rsid w:val="00277C3E"/>
    <w:rsid w:val="00297747"/>
    <w:rsid w:val="002A18D5"/>
    <w:rsid w:val="002A7671"/>
    <w:rsid w:val="002B2632"/>
    <w:rsid w:val="002C5FC1"/>
    <w:rsid w:val="002D1CE1"/>
    <w:rsid w:val="002D4898"/>
    <w:rsid w:val="002D68E6"/>
    <w:rsid w:val="002E193E"/>
    <w:rsid w:val="00314304"/>
    <w:rsid w:val="00322EBD"/>
    <w:rsid w:val="003413DF"/>
    <w:rsid w:val="00342D3B"/>
    <w:rsid w:val="0036230A"/>
    <w:rsid w:val="00363FD6"/>
    <w:rsid w:val="00364A9C"/>
    <w:rsid w:val="00390746"/>
    <w:rsid w:val="00390CB4"/>
    <w:rsid w:val="00396C70"/>
    <w:rsid w:val="003A0746"/>
    <w:rsid w:val="003A4460"/>
    <w:rsid w:val="003A4793"/>
    <w:rsid w:val="003B2640"/>
    <w:rsid w:val="003B4AF1"/>
    <w:rsid w:val="003C3B7B"/>
    <w:rsid w:val="003D1ABF"/>
    <w:rsid w:val="003D591A"/>
    <w:rsid w:val="003D5B34"/>
    <w:rsid w:val="003D6B74"/>
    <w:rsid w:val="003D7E65"/>
    <w:rsid w:val="003F2111"/>
    <w:rsid w:val="00401451"/>
    <w:rsid w:val="00403575"/>
    <w:rsid w:val="00411A4B"/>
    <w:rsid w:val="0041236A"/>
    <w:rsid w:val="00417571"/>
    <w:rsid w:val="0042446A"/>
    <w:rsid w:val="00442BD9"/>
    <w:rsid w:val="00455518"/>
    <w:rsid w:val="004564F1"/>
    <w:rsid w:val="00461FF4"/>
    <w:rsid w:val="00467B83"/>
    <w:rsid w:val="00471592"/>
    <w:rsid w:val="0047276B"/>
    <w:rsid w:val="00476B16"/>
    <w:rsid w:val="00486DC8"/>
    <w:rsid w:val="00495AA0"/>
    <w:rsid w:val="004A1FBE"/>
    <w:rsid w:val="004B3B9B"/>
    <w:rsid w:val="004B579F"/>
    <w:rsid w:val="004E0C7E"/>
    <w:rsid w:val="004E0E7F"/>
    <w:rsid w:val="004E38CD"/>
    <w:rsid w:val="004F1EF8"/>
    <w:rsid w:val="004F4335"/>
    <w:rsid w:val="004F4CF6"/>
    <w:rsid w:val="00503DF6"/>
    <w:rsid w:val="00520ED7"/>
    <w:rsid w:val="005347A6"/>
    <w:rsid w:val="00554B3C"/>
    <w:rsid w:val="005563D6"/>
    <w:rsid w:val="005677C2"/>
    <w:rsid w:val="005C6E10"/>
    <w:rsid w:val="005D418E"/>
    <w:rsid w:val="005D6BAD"/>
    <w:rsid w:val="005D7C37"/>
    <w:rsid w:val="005E1520"/>
    <w:rsid w:val="005E41F3"/>
    <w:rsid w:val="005F67E8"/>
    <w:rsid w:val="00606DD9"/>
    <w:rsid w:val="00607589"/>
    <w:rsid w:val="006148D8"/>
    <w:rsid w:val="006244EF"/>
    <w:rsid w:val="00635D99"/>
    <w:rsid w:val="00635F0A"/>
    <w:rsid w:val="00640B67"/>
    <w:rsid w:val="00654531"/>
    <w:rsid w:val="00660018"/>
    <w:rsid w:val="00663C4F"/>
    <w:rsid w:val="00665754"/>
    <w:rsid w:val="006712A9"/>
    <w:rsid w:val="0068167D"/>
    <w:rsid w:val="00684E32"/>
    <w:rsid w:val="00685F2B"/>
    <w:rsid w:val="00686FB0"/>
    <w:rsid w:val="00687716"/>
    <w:rsid w:val="006A42E3"/>
    <w:rsid w:val="006A4F41"/>
    <w:rsid w:val="006A7281"/>
    <w:rsid w:val="006B207B"/>
    <w:rsid w:val="006B35ED"/>
    <w:rsid w:val="006B453B"/>
    <w:rsid w:val="006B5842"/>
    <w:rsid w:val="006C3476"/>
    <w:rsid w:val="006C6821"/>
    <w:rsid w:val="006D6AE5"/>
    <w:rsid w:val="006D7977"/>
    <w:rsid w:val="006F68E4"/>
    <w:rsid w:val="0070078A"/>
    <w:rsid w:val="00701C2B"/>
    <w:rsid w:val="00710B0D"/>
    <w:rsid w:val="0071157D"/>
    <w:rsid w:val="00714429"/>
    <w:rsid w:val="00714A56"/>
    <w:rsid w:val="00727DFF"/>
    <w:rsid w:val="00747690"/>
    <w:rsid w:val="00752D84"/>
    <w:rsid w:val="00753843"/>
    <w:rsid w:val="00755107"/>
    <w:rsid w:val="00756927"/>
    <w:rsid w:val="00760F33"/>
    <w:rsid w:val="0076413A"/>
    <w:rsid w:val="007644FB"/>
    <w:rsid w:val="00772BB4"/>
    <w:rsid w:val="00784EF5"/>
    <w:rsid w:val="00785CB4"/>
    <w:rsid w:val="007868B7"/>
    <w:rsid w:val="00787CB5"/>
    <w:rsid w:val="00795108"/>
    <w:rsid w:val="007952C0"/>
    <w:rsid w:val="00796467"/>
    <w:rsid w:val="007A65F9"/>
    <w:rsid w:val="007B362D"/>
    <w:rsid w:val="007B5970"/>
    <w:rsid w:val="007B7718"/>
    <w:rsid w:val="007B7CAB"/>
    <w:rsid w:val="007C6773"/>
    <w:rsid w:val="007D426E"/>
    <w:rsid w:val="007E6372"/>
    <w:rsid w:val="00801270"/>
    <w:rsid w:val="00802BB7"/>
    <w:rsid w:val="008100D7"/>
    <w:rsid w:val="00810DA8"/>
    <w:rsid w:val="00823C02"/>
    <w:rsid w:val="00824B02"/>
    <w:rsid w:val="0083416C"/>
    <w:rsid w:val="00841B20"/>
    <w:rsid w:val="008449C5"/>
    <w:rsid w:val="008545C5"/>
    <w:rsid w:val="00862936"/>
    <w:rsid w:val="00863E35"/>
    <w:rsid w:val="0086502F"/>
    <w:rsid w:val="00883424"/>
    <w:rsid w:val="008851F2"/>
    <w:rsid w:val="008A2944"/>
    <w:rsid w:val="008A438B"/>
    <w:rsid w:val="008A5F57"/>
    <w:rsid w:val="008B539D"/>
    <w:rsid w:val="008D75F6"/>
    <w:rsid w:val="008E13E9"/>
    <w:rsid w:val="008E4C04"/>
    <w:rsid w:val="008F5E9E"/>
    <w:rsid w:val="00912C55"/>
    <w:rsid w:val="00913687"/>
    <w:rsid w:val="009170FA"/>
    <w:rsid w:val="0091733A"/>
    <w:rsid w:val="00920568"/>
    <w:rsid w:val="0095582F"/>
    <w:rsid w:val="00955C5C"/>
    <w:rsid w:val="009817A5"/>
    <w:rsid w:val="009C020B"/>
    <w:rsid w:val="009C5FDF"/>
    <w:rsid w:val="009C7FFD"/>
    <w:rsid w:val="009D2D7F"/>
    <w:rsid w:val="009E256A"/>
    <w:rsid w:val="009F4E42"/>
    <w:rsid w:val="009F6F63"/>
    <w:rsid w:val="00A13F2A"/>
    <w:rsid w:val="00A20FB1"/>
    <w:rsid w:val="00A27D23"/>
    <w:rsid w:val="00A41904"/>
    <w:rsid w:val="00A438D5"/>
    <w:rsid w:val="00A51142"/>
    <w:rsid w:val="00A65D0F"/>
    <w:rsid w:val="00AA2C35"/>
    <w:rsid w:val="00AA3803"/>
    <w:rsid w:val="00AB53BD"/>
    <w:rsid w:val="00AE3F64"/>
    <w:rsid w:val="00AF197B"/>
    <w:rsid w:val="00AF71D7"/>
    <w:rsid w:val="00B1694A"/>
    <w:rsid w:val="00B303F6"/>
    <w:rsid w:val="00B34348"/>
    <w:rsid w:val="00B3686E"/>
    <w:rsid w:val="00B47506"/>
    <w:rsid w:val="00B54280"/>
    <w:rsid w:val="00B6668F"/>
    <w:rsid w:val="00B7244C"/>
    <w:rsid w:val="00B936D0"/>
    <w:rsid w:val="00BB10A6"/>
    <w:rsid w:val="00BC178B"/>
    <w:rsid w:val="00BC2C9C"/>
    <w:rsid w:val="00BF5B1B"/>
    <w:rsid w:val="00BF6B4A"/>
    <w:rsid w:val="00C001F7"/>
    <w:rsid w:val="00C01C2E"/>
    <w:rsid w:val="00C01CCB"/>
    <w:rsid w:val="00C1721E"/>
    <w:rsid w:val="00C21621"/>
    <w:rsid w:val="00C25664"/>
    <w:rsid w:val="00C31537"/>
    <w:rsid w:val="00C40B55"/>
    <w:rsid w:val="00C4262B"/>
    <w:rsid w:val="00C42E1D"/>
    <w:rsid w:val="00C4432B"/>
    <w:rsid w:val="00C46A7D"/>
    <w:rsid w:val="00C54E38"/>
    <w:rsid w:val="00C57309"/>
    <w:rsid w:val="00C60AE3"/>
    <w:rsid w:val="00C740FA"/>
    <w:rsid w:val="00C80655"/>
    <w:rsid w:val="00C85E83"/>
    <w:rsid w:val="00C9442D"/>
    <w:rsid w:val="00CA420D"/>
    <w:rsid w:val="00CC0564"/>
    <w:rsid w:val="00CC0B9E"/>
    <w:rsid w:val="00CC3CE4"/>
    <w:rsid w:val="00CD195D"/>
    <w:rsid w:val="00CD3D1C"/>
    <w:rsid w:val="00CE4A20"/>
    <w:rsid w:val="00D121D6"/>
    <w:rsid w:val="00D133AE"/>
    <w:rsid w:val="00D24A87"/>
    <w:rsid w:val="00D31B71"/>
    <w:rsid w:val="00D62811"/>
    <w:rsid w:val="00D718BC"/>
    <w:rsid w:val="00D87472"/>
    <w:rsid w:val="00D908B0"/>
    <w:rsid w:val="00DA6752"/>
    <w:rsid w:val="00DD0A1E"/>
    <w:rsid w:val="00DD1B68"/>
    <w:rsid w:val="00DF38F8"/>
    <w:rsid w:val="00DF4268"/>
    <w:rsid w:val="00E07D39"/>
    <w:rsid w:val="00E20E50"/>
    <w:rsid w:val="00E20E8D"/>
    <w:rsid w:val="00E455BA"/>
    <w:rsid w:val="00E47EC2"/>
    <w:rsid w:val="00E66527"/>
    <w:rsid w:val="00EA39E3"/>
    <w:rsid w:val="00EB30E7"/>
    <w:rsid w:val="00EB7FC1"/>
    <w:rsid w:val="00EC2F98"/>
    <w:rsid w:val="00EC3898"/>
    <w:rsid w:val="00ED2831"/>
    <w:rsid w:val="00EE1028"/>
    <w:rsid w:val="00EF4451"/>
    <w:rsid w:val="00EF5722"/>
    <w:rsid w:val="00EF585D"/>
    <w:rsid w:val="00EF7B42"/>
    <w:rsid w:val="00F011CB"/>
    <w:rsid w:val="00F04C60"/>
    <w:rsid w:val="00F05EE4"/>
    <w:rsid w:val="00F079B2"/>
    <w:rsid w:val="00F10D91"/>
    <w:rsid w:val="00F21A2E"/>
    <w:rsid w:val="00F232FF"/>
    <w:rsid w:val="00F2332C"/>
    <w:rsid w:val="00F237D9"/>
    <w:rsid w:val="00F42A94"/>
    <w:rsid w:val="00F43E27"/>
    <w:rsid w:val="00F45F35"/>
    <w:rsid w:val="00F56C50"/>
    <w:rsid w:val="00F5774F"/>
    <w:rsid w:val="00F750CA"/>
    <w:rsid w:val="00F81437"/>
    <w:rsid w:val="00FA567B"/>
    <w:rsid w:val="00FC558E"/>
    <w:rsid w:val="00FC7B0D"/>
    <w:rsid w:val="00FD3A68"/>
    <w:rsid w:val="00FD7536"/>
    <w:rsid w:val="00FD7BAF"/>
    <w:rsid w:val="00FE02FC"/>
    <w:rsid w:val="00FF3A57"/>
    <w:rsid w:val="00FF7E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2A5B9E"/>
  <w15:chartTrackingRefBased/>
  <w15:docId w15:val="{3120517F-C6B5-428C-B449-4E948F390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63FD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uiPriority w:val="99"/>
    <w:semiHidden/>
    <w:unhideWhenUsed/>
    <w:rsid w:val="00314304"/>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314304"/>
    <w:rPr>
      <w:sz w:val="20"/>
      <w:szCs w:val="20"/>
    </w:rPr>
  </w:style>
  <w:style w:type="character" w:styleId="Funotenzeichen">
    <w:name w:val="footnote reference"/>
    <w:basedOn w:val="Absatz-Standardschriftart"/>
    <w:uiPriority w:val="99"/>
    <w:semiHidden/>
    <w:unhideWhenUsed/>
    <w:rsid w:val="00314304"/>
    <w:rPr>
      <w:vertAlign w:val="superscript"/>
    </w:rPr>
  </w:style>
  <w:style w:type="paragraph" w:styleId="Kopfzeile">
    <w:name w:val="header"/>
    <w:basedOn w:val="Standard"/>
    <w:link w:val="KopfzeileZchn"/>
    <w:uiPriority w:val="99"/>
    <w:unhideWhenUsed/>
    <w:rsid w:val="001E290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E2906"/>
  </w:style>
  <w:style w:type="paragraph" w:styleId="Fuzeile">
    <w:name w:val="footer"/>
    <w:basedOn w:val="Standard"/>
    <w:link w:val="FuzeileZchn"/>
    <w:uiPriority w:val="99"/>
    <w:unhideWhenUsed/>
    <w:rsid w:val="001E290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E2906"/>
  </w:style>
  <w:style w:type="paragraph" w:styleId="Listenabsatz">
    <w:name w:val="List Paragraph"/>
    <w:basedOn w:val="Standard"/>
    <w:uiPriority w:val="34"/>
    <w:qFormat/>
    <w:rsid w:val="007E6372"/>
    <w:pPr>
      <w:ind w:left="720"/>
      <w:contextualSpacing/>
    </w:pPr>
  </w:style>
  <w:style w:type="character" w:styleId="Kommentarzeichen">
    <w:name w:val="annotation reference"/>
    <w:basedOn w:val="Absatz-Standardschriftart"/>
    <w:uiPriority w:val="99"/>
    <w:semiHidden/>
    <w:unhideWhenUsed/>
    <w:rsid w:val="007B5970"/>
    <w:rPr>
      <w:sz w:val="16"/>
      <w:szCs w:val="16"/>
    </w:rPr>
  </w:style>
  <w:style w:type="paragraph" w:styleId="Kommentartext">
    <w:name w:val="annotation text"/>
    <w:basedOn w:val="Standard"/>
    <w:link w:val="KommentartextZchn"/>
    <w:uiPriority w:val="99"/>
    <w:unhideWhenUsed/>
    <w:rsid w:val="007B5970"/>
    <w:pPr>
      <w:spacing w:line="240" w:lineRule="auto"/>
    </w:pPr>
    <w:rPr>
      <w:sz w:val="20"/>
      <w:szCs w:val="20"/>
    </w:rPr>
  </w:style>
  <w:style w:type="character" w:customStyle="1" w:styleId="KommentartextZchn">
    <w:name w:val="Kommentartext Zchn"/>
    <w:basedOn w:val="Absatz-Standardschriftart"/>
    <w:link w:val="Kommentartext"/>
    <w:uiPriority w:val="99"/>
    <w:rsid w:val="007B5970"/>
    <w:rPr>
      <w:sz w:val="20"/>
      <w:szCs w:val="20"/>
    </w:rPr>
  </w:style>
  <w:style w:type="paragraph" w:styleId="Kommentarthema">
    <w:name w:val="annotation subject"/>
    <w:basedOn w:val="Kommentartext"/>
    <w:next w:val="Kommentartext"/>
    <w:link w:val="KommentarthemaZchn"/>
    <w:uiPriority w:val="99"/>
    <w:semiHidden/>
    <w:unhideWhenUsed/>
    <w:rsid w:val="007B5970"/>
    <w:rPr>
      <w:b/>
      <w:bCs/>
    </w:rPr>
  </w:style>
  <w:style w:type="character" w:customStyle="1" w:styleId="KommentarthemaZchn">
    <w:name w:val="Kommentarthema Zchn"/>
    <w:basedOn w:val="KommentartextZchn"/>
    <w:link w:val="Kommentarthema"/>
    <w:uiPriority w:val="99"/>
    <w:semiHidden/>
    <w:rsid w:val="007B5970"/>
    <w:rPr>
      <w:b/>
      <w:bCs/>
      <w:sz w:val="20"/>
      <w:szCs w:val="20"/>
    </w:rPr>
  </w:style>
  <w:style w:type="paragraph" w:customStyle="1" w:styleId="Default">
    <w:name w:val="Default"/>
    <w:rsid w:val="00752D84"/>
    <w:pPr>
      <w:autoSpaceDE w:val="0"/>
      <w:autoSpaceDN w:val="0"/>
      <w:adjustRightInd w:val="0"/>
      <w:spacing w:after="0" w:line="240" w:lineRule="auto"/>
    </w:pPr>
    <w:rPr>
      <w:rFonts w:ascii="Arial" w:eastAsia="Times New Roman" w:hAnsi="Arial" w:cs="Arial"/>
      <w:color w:val="000000"/>
      <w:sz w:val="24"/>
      <w:szCs w:val="24"/>
      <w:lang w:eastAsia="de-DE"/>
    </w:rPr>
  </w:style>
  <w:style w:type="paragraph" w:styleId="Sprechblasentext">
    <w:name w:val="Balloon Text"/>
    <w:basedOn w:val="Standard"/>
    <w:link w:val="SprechblasentextZchn"/>
    <w:uiPriority w:val="99"/>
    <w:semiHidden/>
    <w:unhideWhenUsed/>
    <w:rsid w:val="00C46A7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46A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82341">
      <w:bodyDiv w:val="1"/>
      <w:marLeft w:val="0"/>
      <w:marRight w:val="0"/>
      <w:marTop w:val="0"/>
      <w:marBottom w:val="0"/>
      <w:divBdr>
        <w:top w:val="none" w:sz="0" w:space="0" w:color="auto"/>
        <w:left w:val="none" w:sz="0" w:space="0" w:color="auto"/>
        <w:bottom w:val="none" w:sz="0" w:space="0" w:color="auto"/>
        <w:right w:val="none" w:sz="0" w:space="0" w:color="auto"/>
      </w:divBdr>
    </w:div>
    <w:div w:id="247422180">
      <w:bodyDiv w:val="1"/>
      <w:marLeft w:val="0"/>
      <w:marRight w:val="0"/>
      <w:marTop w:val="0"/>
      <w:marBottom w:val="0"/>
      <w:divBdr>
        <w:top w:val="none" w:sz="0" w:space="0" w:color="auto"/>
        <w:left w:val="none" w:sz="0" w:space="0" w:color="auto"/>
        <w:bottom w:val="none" w:sz="0" w:space="0" w:color="auto"/>
        <w:right w:val="none" w:sz="0" w:space="0" w:color="auto"/>
      </w:divBdr>
    </w:div>
    <w:div w:id="249970337">
      <w:bodyDiv w:val="1"/>
      <w:marLeft w:val="0"/>
      <w:marRight w:val="0"/>
      <w:marTop w:val="0"/>
      <w:marBottom w:val="0"/>
      <w:divBdr>
        <w:top w:val="none" w:sz="0" w:space="0" w:color="auto"/>
        <w:left w:val="none" w:sz="0" w:space="0" w:color="auto"/>
        <w:bottom w:val="none" w:sz="0" w:space="0" w:color="auto"/>
        <w:right w:val="none" w:sz="0" w:space="0" w:color="auto"/>
      </w:divBdr>
    </w:div>
    <w:div w:id="467818304">
      <w:bodyDiv w:val="1"/>
      <w:marLeft w:val="0"/>
      <w:marRight w:val="0"/>
      <w:marTop w:val="0"/>
      <w:marBottom w:val="0"/>
      <w:divBdr>
        <w:top w:val="none" w:sz="0" w:space="0" w:color="auto"/>
        <w:left w:val="none" w:sz="0" w:space="0" w:color="auto"/>
        <w:bottom w:val="none" w:sz="0" w:space="0" w:color="auto"/>
        <w:right w:val="none" w:sz="0" w:space="0" w:color="auto"/>
      </w:divBdr>
    </w:div>
    <w:div w:id="710231725">
      <w:bodyDiv w:val="1"/>
      <w:marLeft w:val="0"/>
      <w:marRight w:val="0"/>
      <w:marTop w:val="0"/>
      <w:marBottom w:val="0"/>
      <w:divBdr>
        <w:top w:val="none" w:sz="0" w:space="0" w:color="auto"/>
        <w:left w:val="none" w:sz="0" w:space="0" w:color="auto"/>
        <w:bottom w:val="none" w:sz="0" w:space="0" w:color="auto"/>
        <w:right w:val="none" w:sz="0" w:space="0" w:color="auto"/>
      </w:divBdr>
    </w:div>
    <w:div w:id="719355598">
      <w:bodyDiv w:val="1"/>
      <w:marLeft w:val="0"/>
      <w:marRight w:val="0"/>
      <w:marTop w:val="0"/>
      <w:marBottom w:val="0"/>
      <w:divBdr>
        <w:top w:val="none" w:sz="0" w:space="0" w:color="auto"/>
        <w:left w:val="none" w:sz="0" w:space="0" w:color="auto"/>
        <w:bottom w:val="none" w:sz="0" w:space="0" w:color="auto"/>
        <w:right w:val="none" w:sz="0" w:space="0" w:color="auto"/>
      </w:divBdr>
    </w:div>
    <w:div w:id="966621297">
      <w:bodyDiv w:val="1"/>
      <w:marLeft w:val="0"/>
      <w:marRight w:val="0"/>
      <w:marTop w:val="0"/>
      <w:marBottom w:val="0"/>
      <w:divBdr>
        <w:top w:val="none" w:sz="0" w:space="0" w:color="auto"/>
        <w:left w:val="none" w:sz="0" w:space="0" w:color="auto"/>
        <w:bottom w:val="none" w:sz="0" w:space="0" w:color="auto"/>
        <w:right w:val="none" w:sz="0" w:space="0" w:color="auto"/>
      </w:divBdr>
    </w:div>
    <w:div w:id="1157844856">
      <w:bodyDiv w:val="1"/>
      <w:marLeft w:val="0"/>
      <w:marRight w:val="0"/>
      <w:marTop w:val="0"/>
      <w:marBottom w:val="0"/>
      <w:divBdr>
        <w:top w:val="none" w:sz="0" w:space="0" w:color="auto"/>
        <w:left w:val="none" w:sz="0" w:space="0" w:color="auto"/>
        <w:bottom w:val="none" w:sz="0" w:space="0" w:color="auto"/>
        <w:right w:val="none" w:sz="0" w:space="0" w:color="auto"/>
      </w:divBdr>
    </w:div>
    <w:div w:id="1539271150">
      <w:bodyDiv w:val="1"/>
      <w:marLeft w:val="0"/>
      <w:marRight w:val="0"/>
      <w:marTop w:val="0"/>
      <w:marBottom w:val="0"/>
      <w:divBdr>
        <w:top w:val="none" w:sz="0" w:space="0" w:color="auto"/>
        <w:left w:val="none" w:sz="0" w:space="0" w:color="auto"/>
        <w:bottom w:val="none" w:sz="0" w:space="0" w:color="auto"/>
        <w:right w:val="none" w:sz="0" w:space="0" w:color="auto"/>
      </w:divBdr>
    </w:div>
    <w:div w:id="2005084662">
      <w:bodyDiv w:val="1"/>
      <w:marLeft w:val="0"/>
      <w:marRight w:val="0"/>
      <w:marTop w:val="0"/>
      <w:marBottom w:val="0"/>
      <w:divBdr>
        <w:top w:val="none" w:sz="0" w:space="0" w:color="auto"/>
        <w:left w:val="none" w:sz="0" w:space="0" w:color="auto"/>
        <w:bottom w:val="none" w:sz="0" w:space="0" w:color="auto"/>
        <w:right w:val="none" w:sz="0" w:space="0" w:color="auto"/>
      </w:divBdr>
    </w:div>
    <w:div w:id="2024553303">
      <w:bodyDiv w:val="1"/>
      <w:marLeft w:val="0"/>
      <w:marRight w:val="0"/>
      <w:marTop w:val="0"/>
      <w:marBottom w:val="0"/>
      <w:divBdr>
        <w:top w:val="none" w:sz="0" w:space="0" w:color="auto"/>
        <w:left w:val="none" w:sz="0" w:space="0" w:color="auto"/>
        <w:bottom w:val="none" w:sz="0" w:space="0" w:color="auto"/>
        <w:right w:val="none" w:sz="0" w:space="0" w:color="auto"/>
      </w:divBdr>
    </w:div>
    <w:div w:id="2068644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75F70-0E8A-4E04-80D4-B9F868036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1638</Words>
  <Characters>10323</Characters>
  <Application>Microsoft Office Word</Application>
  <DocSecurity>4</DocSecurity>
  <Lines>86</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Holger Küls</dc:creator>
  <cp:keywords/>
  <dc:description/>
  <cp:lastModifiedBy>a11p@uni-bremen.de</cp:lastModifiedBy>
  <cp:revision>2</cp:revision>
  <cp:lastPrinted>2021-07-10T05:42:00Z</cp:lastPrinted>
  <dcterms:created xsi:type="dcterms:W3CDTF">2022-02-07T19:38:00Z</dcterms:created>
  <dcterms:modified xsi:type="dcterms:W3CDTF">2022-02-07T19:38:00Z</dcterms:modified>
</cp:coreProperties>
</file>