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2BAD8" w14:textId="77777777" w:rsidR="007473B7" w:rsidRDefault="007473B7">
      <w:r>
        <w:t>Gleich und doch ganz anders</w:t>
      </w:r>
    </w:p>
    <w:p w14:paraId="1A46B388" w14:textId="77777777" w:rsidR="007473B7" w:rsidRDefault="007473B7"/>
    <w:p w14:paraId="256231B0" w14:textId="77777777" w:rsidR="00F74AA1" w:rsidRDefault="008B49A6">
      <w:r>
        <w:t xml:space="preserve">Fachtagung: </w:t>
      </w:r>
      <w:proofErr w:type="spellStart"/>
      <w:r>
        <w:t>Genderssozialisation</w:t>
      </w:r>
      <w:proofErr w:type="spellEnd"/>
      <w:r>
        <w:t xml:space="preserve"> – Herausforderung für Familie, Schule und Gesellschaft</w:t>
      </w:r>
    </w:p>
    <w:p w14:paraId="4318F924" w14:textId="77777777" w:rsidR="008B49A6" w:rsidRDefault="008B49A6"/>
    <w:p w14:paraId="301AA981" w14:textId="77777777" w:rsidR="008B49A6" w:rsidRDefault="008B49A6">
      <w:r>
        <w:t>Prof. Dr. Klaus Hurrelmann</w:t>
      </w:r>
    </w:p>
    <w:p w14:paraId="09E58206" w14:textId="77777777" w:rsidR="008B49A6" w:rsidRDefault="008B49A6"/>
    <w:p w14:paraId="44B9D095" w14:textId="77777777" w:rsidR="008B49A6" w:rsidRDefault="008B49A6">
      <w:proofErr w:type="spellStart"/>
      <w:r>
        <w:t>Youtube</w:t>
      </w:r>
      <w:proofErr w:type="spellEnd"/>
      <w:r>
        <w:t xml:space="preserve"> Video / 55 min. </w:t>
      </w:r>
    </w:p>
    <w:p w14:paraId="2783CB02" w14:textId="77777777" w:rsidR="00C32717" w:rsidRDefault="00C32717"/>
    <w:p w14:paraId="060FCE44" w14:textId="77777777" w:rsidR="00C32717" w:rsidRDefault="00C32717" w:rsidP="00C32717">
      <w:r>
        <w:t xml:space="preserve">Vorwort: Vorab: Frauen waren bis in die 70er Jahre hinein in Bezug auf die Bildung benachteiligt. Es kam zu einer intensiven Frauenförderung. </w:t>
      </w:r>
    </w:p>
    <w:p w14:paraId="2768C592" w14:textId="77777777" w:rsidR="00C32717" w:rsidRDefault="00C32717" w:rsidP="00C32717"/>
    <w:p w14:paraId="797034B9" w14:textId="77777777" w:rsidR="00C32717" w:rsidRDefault="00C32717"/>
    <w:p w14:paraId="60A3905F" w14:textId="77777777" w:rsidR="008B49A6" w:rsidRDefault="008B49A6"/>
    <w:p w14:paraId="7DE66D64" w14:textId="77777777" w:rsidR="008B49A6" w:rsidRDefault="008B49A6"/>
    <w:p w14:paraId="0BFF9037" w14:textId="77777777" w:rsidR="008B49A6" w:rsidRDefault="008B49A6">
      <w:pPr>
        <w:rPr>
          <w:b/>
        </w:rPr>
      </w:pPr>
      <w:r w:rsidRPr="007473B7">
        <w:rPr>
          <w:b/>
        </w:rPr>
        <w:t xml:space="preserve">2 Schwerpunkte: </w:t>
      </w:r>
    </w:p>
    <w:p w14:paraId="664C3D42" w14:textId="77777777" w:rsidR="00C32717" w:rsidRDefault="00C32717">
      <w:pPr>
        <w:rPr>
          <w:b/>
        </w:rPr>
      </w:pPr>
    </w:p>
    <w:p w14:paraId="15D6FE6C" w14:textId="77777777" w:rsidR="008B49A6" w:rsidRDefault="00C32717">
      <w:r>
        <w:t xml:space="preserve">1. Vier </w:t>
      </w:r>
      <w:r w:rsidR="008B49A6">
        <w:t xml:space="preserve">Thesen, warum </w:t>
      </w:r>
      <w:r w:rsidR="007473B7">
        <w:t xml:space="preserve">junge Männer seit den 80er Jahren in Ihren schulischen Leistungen stagnieren und Frauen immer besser werden / anders ausgedrückt: warum </w:t>
      </w:r>
      <w:r w:rsidR="008B49A6">
        <w:t>das weibliche Geschlecht gegenwärtig mit de</w:t>
      </w:r>
      <w:r w:rsidR="007473B7">
        <w:t xml:space="preserve">r </w:t>
      </w:r>
      <w:r w:rsidR="008B49A6">
        <w:t xml:space="preserve">Entwicklungsaufgabe: „Qualifizieren“) besser </w:t>
      </w:r>
      <w:r w:rsidR="007473B7">
        <w:t xml:space="preserve">zurechtkommt. </w:t>
      </w:r>
      <w:r>
        <w:t xml:space="preserve">(dies ist allerdings nur ein Symptom) </w:t>
      </w:r>
    </w:p>
    <w:p w14:paraId="73EB28DB" w14:textId="77777777" w:rsidR="007473B7" w:rsidRDefault="007473B7"/>
    <w:p w14:paraId="1F8B5F88" w14:textId="77777777" w:rsidR="007473B7" w:rsidRDefault="00C32717">
      <w:r>
        <w:t xml:space="preserve">2. Was ist zu tun: </w:t>
      </w:r>
      <w:r w:rsidR="007473B7">
        <w:t xml:space="preserve">Pädagogische Interventionen / Anregungen für Fördermaßnahmen für das männliche Geschlecht </w:t>
      </w:r>
    </w:p>
    <w:p w14:paraId="40DCB58E" w14:textId="77777777" w:rsidR="007473B7" w:rsidRDefault="007473B7"/>
    <w:p w14:paraId="6E2DD78F" w14:textId="77777777" w:rsidR="007473B7" w:rsidRDefault="007473B7"/>
    <w:p w14:paraId="6FB37405" w14:textId="77777777" w:rsidR="007473B7" w:rsidRPr="00C32717" w:rsidRDefault="00C32717">
      <w:pPr>
        <w:rPr>
          <w:b/>
        </w:rPr>
      </w:pPr>
      <w:r w:rsidRPr="00C32717">
        <w:rPr>
          <w:b/>
        </w:rPr>
        <w:t xml:space="preserve">Vier Thesen: </w:t>
      </w:r>
    </w:p>
    <w:p w14:paraId="5276D362" w14:textId="77777777" w:rsidR="007473B7" w:rsidRDefault="007473B7"/>
    <w:p w14:paraId="33984246" w14:textId="77777777" w:rsidR="007473B7" w:rsidRDefault="007473B7">
      <w:r w:rsidRPr="0045328E">
        <w:rPr>
          <w:u w:val="single"/>
        </w:rPr>
        <w:t xml:space="preserve">1. These: </w:t>
      </w:r>
      <w:r w:rsidR="00C32717" w:rsidRPr="0045328E">
        <w:rPr>
          <w:u w:val="single"/>
        </w:rPr>
        <w:t xml:space="preserve">(Geschlechts-) </w:t>
      </w:r>
      <w:r w:rsidRPr="0045328E">
        <w:rPr>
          <w:u w:val="single"/>
        </w:rPr>
        <w:t>Rollenunsicherheit bei Männern</w:t>
      </w:r>
      <w:r w:rsidR="00C32717">
        <w:t xml:space="preserve"> = Rollengefängnis / typische Anforderungen an die Lebensphase Jugend werden von jungen Frauen besser bewältigt (Jugendphase ist eine unstrukturierte Phase mit ungewissem Ausgang) Beispiele: Ablösung von der Familie fällt Jungen schwerer / Unsicherheit bei der Partnerwahl / schädigendes Freizeit und Konsumverhalten / brüchige Werte usw. </w:t>
      </w:r>
    </w:p>
    <w:p w14:paraId="733351F1" w14:textId="77777777" w:rsidR="00C32717" w:rsidRDefault="00C32717">
      <w:r>
        <w:t xml:space="preserve">Männer sind mehr auf die Karriere fokussiert und vernachlässigen die Bereiche Familie und Co. </w:t>
      </w:r>
    </w:p>
    <w:p w14:paraId="12DB7494" w14:textId="77777777" w:rsidR="007473B7" w:rsidRDefault="007473B7"/>
    <w:p w14:paraId="08140625" w14:textId="77777777" w:rsidR="00C32717" w:rsidRPr="0045328E" w:rsidRDefault="007473B7">
      <w:pPr>
        <w:rPr>
          <w:u w:val="single"/>
        </w:rPr>
      </w:pPr>
      <w:r w:rsidRPr="0045328E">
        <w:rPr>
          <w:u w:val="single"/>
        </w:rPr>
        <w:t xml:space="preserve">2. These: </w:t>
      </w:r>
      <w:r w:rsidR="00C32717" w:rsidRPr="0045328E">
        <w:rPr>
          <w:u w:val="single"/>
        </w:rPr>
        <w:t xml:space="preserve">Entwicklung der Persönlichkeit in Abhängigkeit der körperlichen und gesundheitlichen Ressourcen. </w:t>
      </w:r>
    </w:p>
    <w:p w14:paraId="033C6BA6" w14:textId="77777777" w:rsidR="007473B7" w:rsidRDefault="007473B7">
      <w:r>
        <w:t>Körper, Psyche und soziales Umfeld in den Gleichklang zu bringen fällt Männern schwerer als Frauen</w:t>
      </w:r>
    </w:p>
    <w:p w14:paraId="3FFA673E" w14:textId="77777777" w:rsidR="007473B7" w:rsidRDefault="007473B7"/>
    <w:p w14:paraId="04578840" w14:textId="77777777" w:rsidR="007473B7" w:rsidRDefault="007473B7">
      <w:r w:rsidRPr="0045328E">
        <w:rPr>
          <w:u w:val="single"/>
        </w:rPr>
        <w:t>3. These: Die Sozialisationsumwelt ist für Frauen anregender und ermutigender</w:t>
      </w:r>
      <w:r>
        <w:t xml:space="preserve"> – z.B. Mädchen werden gelobt für gute Leistungen und bekommen auch Anerkennung auch in ihrem Freundeskreis / bei den Jungen gilt man im Freundeskreis schnell als Streber</w:t>
      </w:r>
    </w:p>
    <w:p w14:paraId="2D12B7BF" w14:textId="77777777" w:rsidR="007473B7" w:rsidRDefault="007473B7"/>
    <w:p w14:paraId="421FF294" w14:textId="77777777" w:rsidR="007473B7" w:rsidRDefault="007473B7">
      <w:r w:rsidRPr="0045328E">
        <w:rPr>
          <w:u w:val="single"/>
        </w:rPr>
        <w:t>4. Frauen können die genetischen Anlagen / Fähigkeiten (Dispositionen) besser für sich für Ihre Ziele nutzen</w:t>
      </w:r>
      <w:r>
        <w:t xml:space="preserve"> und diese sind besser für die heutige Gesellschaft nutzbar</w:t>
      </w:r>
    </w:p>
    <w:p w14:paraId="5EA9E996" w14:textId="77777777" w:rsidR="00C32717" w:rsidRDefault="00C32717">
      <w:r>
        <w:t>Somit sind Männer auch Kompetenzverlierer</w:t>
      </w:r>
    </w:p>
    <w:p w14:paraId="377306D2" w14:textId="77777777" w:rsidR="0045328E" w:rsidRDefault="00C32717">
      <w:r>
        <w:t>Beispiele: traditionelle Formen der Machtausübung sind nicht mehr gefragt</w:t>
      </w:r>
    </w:p>
    <w:p w14:paraId="52D96C45" w14:textId="77777777" w:rsidR="00C32717" w:rsidRPr="00F927B3" w:rsidRDefault="00C32717">
      <w:pPr>
        <w:rPr>
          <w:b/>
        </w:rPr>
      </w:pPr>
      <w:r w:rsidRPr="00F927B3">
        <w:rPr>
          <w:b/>
        </w:rPr>
        <w:lastRenderedPageBreak/>
        <w:t xml:space="preserve">Pädagogische Interventionen: </w:t>
      </w:r>
    </w:p>
    <w:p w14:paraId="7A1B85EE" w14:textId="77777777" w:rsidR="0045328E" w:rsidRDefault="0045328E"/>
    <w:p w14:paraId="0CEDE6C3" w14:textId="77777777" w:rsidR="0045328E" w:rsidRDefault="0045328E" w:rsidP="0045328E">
      <w:pPr>
        <w:pStyle w:val="Listenabsatz"/>
        <w:numPr>
          <w:ilvl w:val="0"/>
          <w:numId w:val="1"/>
        </w:numPr>
      </w:pPr>
      <w:r>
        <w:t>Beide Geschlechter zu starken Persönlichkeiten machen angelehnt an die jeweiligen genetischen Dispositionen</w:t>
      </w:r>
    </w:p>
    <w:p w14:paraId="1DBA7E84" w14:textId="77777777" w:rsidR="0045328E" w:rsidRDefault="0045328E"/>
    <w:p w14:paraId="16943FDC" w14:textId="77777777" w:rsidR="0045328E" w:rsidRDefault="0045328E" w:rsidP="0045328E">
      <w:pPr>
        <w:pStyle w:val="Listenabsatz"/>
        <w:numPr>
          <w:ilvl w:val="0"/>
          <w:numId w:val="1"/>
        </w:numPr>
      </w:pPr>
      <w:r>
        <w:t>Geschlechtsrollen müssen aktiv gestaltet werden. = Männer aus diesem Rollengefängnis holen</w:t>
      </w:r>
    </w:p>
    <w:p w14:paraId="50628D59" w14:textId="77777777" w:rsidR="0045328E" w:rsidRDefault="0045328E"/>
    <w:p w14:paraId="6FD57289" w14:textId="77777777" w:rsidR="0045328E" w:rsidRDefault="0045328E" w:rsidP="0045328E">
      <w:pPr>
        <w:pStyle w:val="Listenabsatz"/>
        <w:numPr>
          <w:ilvl w:val="0"/>
          <w:numId w:val="1"/>
        </w:numPr>
      </w:pPr>
      <w:r>
        <w:t xml:space="preserve">Mögliche Vorgehensweisen: </w:t>
      </w:r>
    </w:p>
    <w:p w14:paraId="6A97DE7D" w14:textId="77777777" w:rsidR="0045328E" w:rsidRDefault="0045328E"/>
    <w:p w14:paraId="5F3F50D4" w14:textId="77777777" w:rsidR="0045328E" w:rsidRDefault="0045328E" w:rsidP="0045328E">
      <w:pPr>
        <w:pStyle w:val="Listenabsatz"/>
        <w:numPr>
          <w:ilvl w:val="0"/>
          <w:numId w:val="2"/>
        </w:numPr>
      </w:pPr>
      <w:r>
        <w:t>Gezielte kognitive und soziale Männerförderung. Dazu gehört auch die Förderung / die Öffnung des päd. Bereichs für Männer</w:t>
      </w:r>
    </w:p>
    <w:p w14:paraId="1B0CB2AE" w14:textId="77777777" w:rsidR="0045328E" w:rsidRDefault="0045328E" w:rsidP="0045328E">
      <w:pPr>
        <w:pStyle w:val="Listenabsatz"/>
        <w:numPr>
          <w:ilvl w:val="0"/>
          <w:numId w:val="2"/>
        </w:numPr>
      </w:pPr>
      <w:r>
        <w:t xml:space="preserve">Gezielt kognitive und soziale Frauenförderung z. B. durch Stärkung </w:t>
      </w:r>
      <w:proofErr w:type="gramStart"/>
      <w:r>
        <w:t>des Selbstbewusstsein</w:t>
      </w:r>
      <w:proofErr w:type="gramEnd"/>
      <w:r>
        <w:t xml:space="preserve">, Konkurrenz standhalten usw. </w:t>
      </w:r>
    </w:p>
    <w:p w14:paraId="512F72A2" w14:textId="77777777" w:rsidR="0045328E" w:rsidRDefault="0045328E"/>
    <w:p w14:paraId="244D9E40" w14:textId="77777777" w:rsidR="0045328E" w:rsidRDefault="0045328E" w:rsidP="0045328E">
      <w:pPr>
        <w:pStyle w:val="Listenabsatz"/>
        <w:numPr>
          <w:ilvl w:val="0"/>
          <w:numId w:val="2"/>
        </w:numPr>
      </w:pPr>
      <w:r>
        <w:t xml:space="preserve">Förderung des Bereichs </w:t>
      </w:r>
      <w:proofErr w:type="spellStart"/>
      <w:r>
        <w:t>Literacy</w:t>
      </w:r>
      <w:proofErr w:type="spellEnd"/>
      <w:r>
        <w:t xml:space="preserve"> bei Männern (Sprache, Lesen, Kommunikation) auch im Freizeitbereich mit Themen, welche Männer ansprechen und in dem Zusammenhang der Abbau von Stereotypen / Klischees (Literatur = typisch weiblich) </w:t>
      </w:r>
    </w:p>
    <w:p w14:paraId="50BCB838" w14:textId="77777777" w:rsidR="0045328E" w:rsidRDefault="0045328E"/>
    <w:p w14:paraId="72F4144F" w14:textId="77777777" w:rsidR="0045328E" w:rsidRDefault="0045328E" w:rsidP="0045328E">
      <w:pPr>
        <w:pStyle w:val="Listenabsatz"/>
        <w:numPr>
          <w:ilvl w:val="0"/>
          <w:numId w:val="2"/>
        </w:numPr>
      </w:pPr>
      <w:r>
        <w:t xml:space="preserve">Training verschiedener Rollenübernahmen </w:t>
      </w:r>
    </w:p>
    <w:p w14:paraId="18BBFDFB" w14:textId="77777777" w:rsidR="0045328E" w:rsidRDefault="0045328E"/>
    <w:p w14:paraId="7F0B5395" w14:textId="77777777" w:rsidR="0045328E" w:rsidRDefault="0045328E" w:rsidP="0045328E">
      <w:pPr>
        <w:pStyle w:val="Listenabsatz"/>
        <w:numPr>
          <w:ilvl w:val="0"/>
          <w:numId w:val="2"/>
        </w:numPr>
      </w:pPr>
      <w:r>
        <w:t>Konstruktiver Umgang mit Konflikten und Gewalt</w:t>
      </w:r>
    </w:p>
    <w:p w14:paraId="70926D51" w14:textId="77777777" w:rsidR="0045328E" w:rsidRDefault="0045328E"/>
    <w:p w14:paraId="3C78B5BC" w14:textId="77777777" w:rsidR="0045328E" w:rsidRDefault="0045328E" w:rsidP="0045328E">
      <w:pPr>
        <w:pStyle w:val="Listenabsatz"/>
        <w:numPr>
          <w:ilvl w:val="0"/>
          <w:numId w:val="2"/>
        </w:numPr>
      </w:pPr>
      <w:r>
        <w:t>Körpersensibilität / Förderung der Empathie und Gefühlsmanagement</w:t>
      </w:r>
    </w:p>
    <w:p w14:paraId="7DE0CA21" w14:textId="77777777" w:rsidR="0045328E" w:rsidRDefault="0045328E"/>
    <w:p w14:paraId="33B75637" w14:textId="77777777" w:rsidR="0045328E" w:rsidRDefault="0045328E" w:rsidP="0045328E">
      <w:pPr>
        <w:pStyle w:val="Listenabsatz"/>
        <w:numPr>
          <w:ilvl w:val="0"/>
          <w:numId w:val="2"/>
        </w:numPr>
      </w:pPr>
      <w:r>
        <w:t xml:space="preserve">Strukturierungshilfen anbieten </w:t>
      </w:r>
    </w:p>
    <w:p w14:paraId="1B734A22" w14:textId="77777777" w:rsidR="0045328E" w:rsidRDefault="0045328E" w:rsidP="0045328E">
      <w:pPr>
        <w:pStyle w:val="Listenabsatz"/>
      </w:pPr>
    </w:p>
    <w:p w14:paraId="30EFBF23" w14:textId="77777777" w:rsidR="0045328E" w:rsidRDefault="0045328E" w:rsidP="0045328E">
      <w:pPr>
        <w:pStyle w:val="Listenabsatz"/>
        <w:numPr>
          <w:ilvl w:val="0"/>
          <w:numId w:val="1"/>
        </w:numPr>
      </w:pPr>
      <w:r>
        <w:t xml:space="preserve">Feminisierung im pädagogischen Bereich stoppen. Es werden mehr Männer im päd. Bereich benötigt um die sozialen Kompetenzen auch zu vermitteln (Stichwort = Vorbildcharakter) </w:t>
      </w:r>
    </w:p>
    <w:p w14:paraId="788471CF" w14:textId="77777777" w:rsidR="0045328E" w:rsidRDefault="0045328E" w:rsidP="0045328E">
      <w:pPr>
        <w:pStyle w:val="Listenabsatz"/>
      </w:pPr>
    </w:p>
    <w:p w14:paraId="0C0F1913" w14:textId="77777777" w:rsidR="0045328E" w:rsidRDefault="0045328E" w:rsidP="0045328E">
      <w:pPr>
        <w:pStyle w:val="Listenabsatz"/>
        <w:numPr>
          <w:ilvl w:val="0"/>
          <w:numId w:val="1"/>
        </w:numPr>
      </w:pPr>
      <w:r>
        <w:t>Unterstützung durch die Sozialpolitik</w:t>
      </w:r>
    </w:p>
    <w:p w14:paraId="3A419F95" w14:textId="77777777" w:rsidR="0045328E" w:rsidRDefault="0045328E"/>
    <w:p w14:paraId="0293DB05" w14:textId="77777777" w:rsidR="0045328E" w:rsidRDefault="0045328E"/>
    <w:p w14:paraId="7D45F1A8" w14:textId="77777777" w:rsidR="0045328E" w:rsidRDefault="0045328E"/>
    <w:p w14:paraId="7F54A5A1" w14:textId="77777777" w:rsidR="0045328E" w:rsidRDefault="0045328E"/>
    <w:p w14:paraId="6D62FC1C" w14:textId="77777777" w:rsidR="00C32717" w:rsidRDefault="00C32717"/>
    <w:p w14:paraId="096EAA4C" w14:textId="77777777" w:rsidR="00C32717" w:rsidRDefault="00C32717"/>
    <w:p w14:paraId="7587DD47" w14:textId="77777777" w:rsidR="007473B7" w:rsidRDefault="007473B7"/>
    <w:p w14:paraId="7840EB6B" w14:textId="77777777" w:rsidR="007473B7" w:rsidRDefault="007473B7"/>
    <w:p w14:paraId="6D94672C" w14:textId="77777777" w:rsidR="007473B7" w:rsidRDefault="007473B7"/>
    <w:p w14:paraId="7146F433" w14:textId="77777777" w:rsidR="007473B7" w:rsidRDefault="007473B7"/>
    <w:sectPr w:rsidR="007473B7" w:rsidSect="007B1B2B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413F9"/>
    <w:multiLevelType w:val="hybridMultilevel"/>
    <w:tmpl w:val="E1B4434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61503D"/>
    <w:multiLevelType w:val="hybridMultilevel"/>
    <w:tmpl w:val="A9EA0BD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1A02CD"/>
    <w:multiLevelType w:val="hybridMultilevel"/>
    <w:tmpl w:val="1EE0F41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0B7FBF"/>
    <w:multiLevelType w:val="multilevel"/>
    <w:tmpl w:val="1EE0F4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9A6"/>
    <w:rsid w:val="00265B74"/>
    <w:rsid w:val="0045328E"/>
    <w:rsid w:val="004E4C73"/>
    <w:rsid w:val="007473B7"/>
    <w:rsid w:val="007B1B2B"/>
    <w:rsid w:val="00866314"/>
    <w:rsid w:val="00894EA1"/>
    <w:rsid w:val="008B49A6"/>
    <w:rsid w:val="00C32717"/>
    <w:rsid w:val="00F92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0A35F"/>
  <w15:chartTrackingRefBased/>
  <w15:docId w15:val="{9DB3FD4B-4817-1A41-B952-CB7214D11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4532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430</Words>
  <Characters>2715</Characters>
  <Application>Microsoft Office Word</Application>
  <DocSecurity>4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Matthias Cent</dc:creator>
  <cp:keywords/>
  <dc:description/>
  <cp:lastModifiedBy>a11p@uni-bremen.de</cp:lastModifiedBy>
  <cp:revision>2</cp:revision>
  <dcterms:created xsi:type="dcterms:W3CDTF">2022-02-06T21:41:00Z</dcterms:created>
  <dcterms:modified xsi:type="dcterms:W3CDTF">2022-02-06T21:41:00Z</dcterms:modified>
</cp:coreProperties>
</file>