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VorformatierterText"/>
        <w:bidi w:val="0"/>
        <w:jc w:val="left"/>
        <w:rPr>
          <w:rFonts w:ascii="Carlito" w:hAnsi="Carlito"/>
          <w:b/>
          <w:b/>
          <w:bCs/>
          <w:sz w:val="21"/>
          <w:szCs w:val="21"/>
        </w:rPr>
      </w:pPr>
      <w:r>
        <w:rPr>
          <w:rFonts w:ascii="Carlito" w:hAnsi="Carlito"/>
          <w:b/>
          <w:bCs/>
          <w:sz w:val="21"/>
          <w:szCs w:val="21"/>
        </w:rPr>
        <w:t xml:space="preserve">Fallbeispiel </w:t>
      </w:r>
      <w:r>
        <w:rPr>
          <w:rFonts w:ascii="Carlito" w:hAnsi="Carlito"/>
          <w:b/>
          <w:bCs/>
          <w:sz w:val="21"/>
          <w:szCs w:val="21"/>
        </w:rPr>
        <w:t>[Der 16-jährige Marco]</w:t>
      </w:r>
    </w:p>
    <w:p>
      <w:pPr>
        <w:pStyle w:val="VorformatierterText"/>
        <w:bidi w:val="0"/>
        <w:jc w:val="left"/>
        <w:rPr>
          <w:rFonts w:ascii="Carlito" w:hAnsi="Carlito"/>
          <w:sz w:val="21"/>
          <w:szCs w:val="21"/>
        </w:rPr>
      </w:pPr>
      <w:r>
        <w:rPr>
          <w:rFonts w:ascii="Carlito" w:hAnsi="Carlito"/>
          <w:sz w:val="21"/>
          <w:szCs w:val="21"/>
        </w:rPr>
        <w:t>Vorstellungsanlass: Der 16-jährige Marco stellt sich in Begleitung seines Vaters in der Drogenambulanz der Uni</w:t>
        <w:softHyphen/>
        <w:t>versitätsklinik vor. Der Vater berichtet, dass Marco nach einem Schulverweis von der Realschule wegen fortge</w:t>
        <w:softHyphen/>
        <w:t>setzten Cannabiskonsums und oppositionellen Verhaltens seit knapp einem halben Jahr nicht mehr zur Schule gehe. Zurzeit hänge er zu Hause wahlweise vor dem Fernseher oder dem Computer herum bzw. sei mit seinen dubiosen Freunden unterwegs. Er sei „ständig bekifft“. Die Eltern hätten kaum noch Einfluss auf ihn und vermu</w:t>
        <w:softHyphen/>
        <w:t>teten auch, dass er gelegentlich stehle, um seinen fortgesetzten Cannabiskonsum zu finanzieren. Zu Hause gebe es deswegen viele Konflikte, vor allem mit der Mutter und der 14-jährigen Schwester, die „die Nase voll" von Marcos „asozialem Verhalten“ habe. Neben einer impulsiv-aggressiven Seite wird Marco auch als traurig ver</w:t>
        <w:softHyphen/>
        <w:t>stimmt, antriebslos und niedergedrückt beschrieben. Marco selbst bagatellisiert im Erstgespräch zunächst seine Symptomatik und gibt an, nur auf Wunsch der Eltern zur Vorstellung gekommen zu sein. Im weiteren Gesprächs</w:t>
        <w:softHyphen/>
        <w:t>verlauf wird jedoch eine bedürftige Seite deutlich, und Marco schildert anrührend, wie gern er wieder „ein nor</w:t>
        <w:softHyphen/>
        <w:t>males Leben“ führen und einen Schulabschluss machen würde. Suchtanamnese: Mit 13 Jahren Beginn des Kon</w:t>
        <w:softHyphen/>
        <w:t>sums von Zigaretten, Alkohol und Cannabis. Aktuell 10 Zigaretten pro Tag, alle 2 Monate Alkohol bis zur Trunken</w:t>
        <w:softHyphen/>
        <w:t xml:space="preserve">heit, täglicher Konsum von 2 g Cannabis. Kein sonstiger Drogenkonsum, der Konsum von </w:t>
      </w:r>
      <w:r>
        <w:rPr>
          <w:rFonts w:ascii="Carlito" w:hAnsi="Carlito"/>
          <w:sz w:val="21"/>
          <w:szCs w:val="21"/>
        </w:rPr>
        <w:t>K</w:t>
      </w:r>
      <w:r>
        <w:rPr>
          <w:rFonts w:ascii="Carlito" w:hAnsi="Carlito"/>
          <w:sz w:val="21"/>
          <w:szCs w:val="21"/>
        </w:rPr>
        <w:t>okain oder Halluzino</w:t>
        <w:softHyphen/>
        <w:t>genen sei aber „im Prinzip interessant". Toxikologisch ergeben sich außer &gt; 100 ng/ml Cannabinoiden im Urin keine positiven Befunde.</w:t>
      </w:r>
    </w:p>
    <w:p>
      <w:pPr>
        <w:pStyle w:val="VorformatierterText"/>
        <w:bidi w:val="0"/>
        <w:jc w:val="left"/>
        <w:rPr>
          <w:rFonts w:ascii="Carlito" w:hAnsi="Carlito"/>
          <w:sz w:val="21"/>
          <w:szCs w:val="21"/>
        </w:rPr>
      </w:pPr>
      <w:r>
        <w:rPr>
          <w:rFonts w:ascii="Carlito" w:hAnsi="Carlito"/>
          <w:sz w:val="21"/>
          <w:szCs w:val="21"/>
        </w:rPr>
      </w:r>
    </w:p>
    <w:p>
      <w:pPr>
        <w:pStyle w:val="VorformatierterText"/>
        <w:bidi w:val="0"/>
        <w:jc w:val="left"/>
        <w:rPr>
          <w:rFonts w:ascii="Carlito" w:hAnsi="Carlito"/>
          <w:sz w:val="21"/>
          <w:szCs w:val="21"/>
        </w:rPr>
      </w:pPr>
      <w:r>
        <w:rPr>
          <w:rFonts w:ascii="Carlito" w:hAnsi="Carlito"/>
          <w:sz w:val="21"/>
          <w:szCs w:val="21"/>
        </w:rPr>
        <w:t>Diagnosen: Abhängigkeit von Cannabinoiden, ständiger Gebrauch (ICD-10, F</w:t>
      </w:r>
      <w:r>
        <w:rPr>
          <w:rFonts w:ascii="Carlito" w:hAnsi="Carlito"/>
          <w:sz w:val="21"/>
          <w:szCs w:val="21"/>
        </w:rPr>
        <w:t>1</w:t>
      </w:r>
      <w:r>
        <w:rPr>
          <w:rFonts w:ascii="Carlito" w:hAnsi="Carlito"/>
          <w:sz w:val="21"/>
          <w:szCs w:val="21"/>
        </w:rPr>
        <w:t>2.25); Verdacht auf Störung des So</w:t>
        <w:softHyphen/>
        <w:t xml:space="preserve">zialverhaltens mit depressiver Störung (ICD-10, F92.0). Familiärer Hintergrund: Marcos Vater ist Ingenieur für Mess- und Regelungstechnik, die Mutter Filialleiterin eines Schuhhauses. Marco hat eine zwei Jahre jüngere Schwester, die das Gymnasium besuche und bisher eine weitgehend unauffällige Entwicklung genommen habe. Das familiäre Klima werde schon seit Jahren durch die </w:t>
      </w:r>
      <w:r>
        <w:rPr>
          <w:rFonts w:ascii="Carlito" w:hAnsi="Carlito"/>
          <w:sz w:val="21"/>
          <w:szCs w:val="21"/>
        </w:rPr>
        <w:t>K</w:t>
      </w:r>
      <w:r>
        <w:rPr>
          <w:rFonts w:ascii="Carlito" w:hAnsi="Carlito"/>
          <w:sz w:val="21"/>
          <w:szCs w:val="21"/>
        </w:rPr>
        <w:t>onflikte mit Marco geprägt, und auch das Verhältnis der Eltern untereinander sei sehr angespannt. Der beruflich stark eingespannte und häufig abwesende Vater sehe Marcos Drogenkonsum und soziale Schwierigkeiten als vorübergehende „Rebellenphase“ an, wie er sie selbst in Marcos Alter durchlaufen habe, während sich die Mutter große Sorgen mache. Einerseits fühle sie sich verant</w:t>
        <w:softHyphen/>
        <w:t>wortlich für Marco, andererseits gescheitert, ausgebrannt und ratlos. Die weitere psychiatrische Familienana</w:t>
        <w:softHyphen/>
        <w:t>mnese wird als unauffällig beschrieben. Entwicklungsanamnese: Zur Entwicklung wird berichtet, dass Marco schon im Kindergarten schwierig gewesen sei. Er habe sich nicht an Regeln halten können, was sich in der Grund</w:t>
        <w:softHyphen/>
        <w:t>schule mit problematischem Sozial- und Arbeitsverhalten fortsetzte. Mit 13-14 Jahren sei Marco erstmals durch gelegentliche Diebstähle (in Läden, Fahrräder) polizeiauffällig geworden und habe begonnen, Cannabis zu konsu</w:t>
        <w:softHyphen/>
        <w:t>mieren. In dieser Zeit erfolgt eine ambulante Vorstellung in der Kinder- und Jugendpsychiatrie. Die psychologi</w:t>
        <w:softHyphen/>
        <w:t xml:space="preserve">sche Testdiagnostik ergibt damals durchschnittliche bis überdurchschnittliche Werte in Bezug auf Intelligenz und keine Auffälligkeiten hinsichtlich Konzentration und Angst. Die Werte für Depression sind deutlich erhöht. Die neurologische und labormedizinische Diagnostik ergibt keine pathologischen Befunde. Auf die Empfehlung, eine ambulante Therapie durchzuführen, mag sich Marco zu dieser Zeit nicht einlassen. </w:t>
      </w:r>
    </w:p>
    <w:p>
      <w:pPr>
        <w:pStyle w:val="VorformatierterText"/>
        <w:bidi w:val="0"/>
        <w:jc w:val="left"/>
        <w:rPr>
          <w:rFonts w:ascii="Carlito" w:hAnsi="Carlito"/>
          <w:sz w:val="21"/>
          <w:szCs w:val="21"/>
        </w:rPr>
      </w:pPr>
      <w:r>
        <w:rPr>
          <w:rFonts w:ascii="Carlito" w:hAnsi="Carlito"/>
          <w:sz w:val="21"/>
          <w:szCs w:val="21"/>
        </w:rPr>
      </w:r>
    </w:p>
    <w:p>
      <w:pPr>
        <w:pStyle w:val="VorformatierterText"/>
        <w:bidi w:val="0"/>
        <w:spacing w:before="0" w:after="57"/>
        <w:jc w:val="left"/>
        <w:rPr>
          <w:rFonts w:ascii="Carlito" w:hAnsi="Carlito"/>
          <w:sz w:val="21"/>
          <w:szCs w:val="21"/>
        </w:rPr>
      </w:pPr>
      <w:r>
        <w:rPr>
          <w:rFonts w:ascii="Carlito" w:hAnsi="Carlito"/>
          <w:sz w:val="21"/>
          <w:szCs w:val="21"/>
        </w:rPr>
        <w:t>Verlauf: Im Rahmen der diagnostischen Termine in der Drogenambulanz kann gemeinsam mit Marco und den El</w:t>
        <w:softHyphen/>
        <w:t>tern die Indikation zu einer stationären Cannabis-Entzugsbehandlung auf einer Jugend-Suchtstation gestellt wer</w:t>
        <w:softHyphen/>
        <w:t>den. Ist Ma</w:t>
      </w:r>
      <w:r>
        <w:rPr>
          <w:rFonts w:ascii="Carlito" w:hAnsi="Carlito"/>
          <w:sz w:val="21"/>
          <w:szCs w:val="21"/>
        </w:rPr>
        <w:t>rc</w:t>
      </w:r>
      <w:r>
        <w:rPr>
          <w:rFonts w:ascii="Carlito" w:hAnsi="Carlito"/>
          <w:sz w:val="21"/>
          <w:szCs w:val="21"/>
        </w:rPr>
        <w:t>o während der dreiwöchigen Entgiftungsbehandlung no</w:t>
      </w:r>
      <w:r>
        <w:rPr>
          <w:rFonts w:ascii="Carlito" w:hAnsi="Carlito"/>
          <w:sz w:val="21"/>
          <w:szCs w:val="21"/>
        </w:rPr>
        <w:t>ch</w:t>
      </w:r>
      <w:r>
        <w:rPr>
          <w:rFonts w:ascii="Carlito" w:hAnsi="Carlito"/>
          <w:sz w:val="21"/>
          <w:szCs w:val="21"/>
        </w:rPr>
        <w:t xml:space="preserve"> ambivalent, kann er sich im Anschluss auf eine weitere freiwillige zehnwöchige Behandlung der komorbiden depress</w:t>
      </w:r>
      <w:r>
        <w:rPr>
          <w:rFonts w:ascii="Carlito" w:hAnsi="Carlito"/>
          <w:sz w:val="21"/>
          <w:szCs w:val="21"/>
        </w:rPr>
        <w:t>i</w:t>
      </w:r>
      <w:r>
        <w:rPr>
          <w:rFonts w:ascii="Carlito" w:hAnsi="Carlito"/>
          <w:sz w:val="21"/>
          <w:szCs w:val="21"/>
        </w:rPr>
        <w:t>ven Störung einlassen. Er profi</w:t>
        <w:softHyphen/>
        <w:t>tiert deutlich von dem klare</w:t>
      </w:r>
      <w:r>
        <w:rPr>
          <w:rFonts w:ascii="Carlito" w:hAnsi="Carlito"/>
          <w:sz w:val="21"/>
          <w:szCs w:val="21"/>
        </w:rPr>
        <w:t xml:space="preserve">n </w:t>
      </w:r>
      <w:r>
        <w:rPr>
          <w:rFonts w:ascii="Carlito" w:hAnsi="Carlito"/>
          <w:sz w:val="21"/>
          <w:szCs w:val="21"/>
        </w:rPr>
        <w:t>Rahmen der multimodalen interdisziplinären Behandlung mit ihren psychothera</w:t>
        <w:softHyphen/>
        <w:t>peutischen Angeboten und einer begleitenden pharmakologischen Therapie mit einem selektiven Serotonin-Wiederaufnahmehemmer (SSRI). Im A</w:t>
      </w:r>
      <w:r>
        <w:rPr>
          <w:rFonts w:ascii="Carlito" w:hAnsi="Carlito"/>
          <w:sz w:val="21"/>
          <w:szCs w:val="21"/>
        </w:rPr>
        <w:t>n</w:t>
      </w:r>
      <w:r>
        <w:rPr>
          <w:rFonts w:ascii="Carlito" w:hAnsi="Carlito"/>
          <w:sz w:val="21"/>
          <w:szCs w:val="21"/>
        </w:rPr>
        <w:t>schluss an die stationäre Therapie ist eine Wiedereinsch</w:t>
      </w:r>
      <w:r>
        <w:rPr>
          <w:rFonts w:ascii="Carlito" w:hAnsi="Carlito"/>
          <w:sz w:val="21"/>
          <w:szCs w:val="21"/>
        </w:rPr>
        <w:t>u</w:t>
      </w:r>
      <w:r>
        <w:rPr>
          <w:rFonts w:ascii="Carlito" w:hAnsi="Carlito"/>
          <w:sz w:val="21"/>
          <w:szCs w:val="21"/>
        </w:rPr>
        <w:t xml:space="preserve">lung möglich, und Marco schafft den Realschulabschluss. Sozial vermag er sich in einen nicht devianten Freundeskreis </w:t>
      </w:r>
      <w:r>
        <w:rPr>
          <w:rFonts w:ascii="Carlito" w:hAnsi="Carlito"/>
          <w:sz w:val="21"/>
          <w:szCs w:val="21"/>
        </w:rPr>
        <w:t>zu</w:t>
      </w:r>
      <w:r>
        <w:rPr>
          <w:rFonts w:ascii="Carlito" w:hAnsi="Carlito"/>
          <w:sz w:val="21"/>
          <w:szCs w:val="21"/>
        </w:rPr>
        <w:t xml:space="preserve"> inte</w:t>
        <w:softHyphen/>
        <w:t>grieren und Karate als sportliche Leidenschaft zu entde</w:t>
      </w:r>
      <w:r>
        <w:rPr>
          <w:rFonts w:ascii="Carlito" w:hAnsi="Carlito"/>
          <w:sz w:val="21"/>
          <w:szCs w:val="21"/>
        </w:rPr>
        <w:t>c</w:t>
      </w:r>
      <w:r>
        <w:rPr>
          <w:rFonts w:ascii="Carlito" w:hAnsi="Carlito"/>
          <w:sz w:val="21"/>
          <w:szCs w:val="21"/>
        </w:rPr>
        <w:t xml:space="preserve">ken. Parallel berichten die Eltern, dass sie sehr von einer </w:t>
      </w:r>
      <w:r>
        <w:rPr>
          <w:rFonts w:ascii="Carlito" w:hAnsi="Carlito"/>
          <w:sz w:val="21"/>
          <w:szCs w:val="21"/>
        </w:rPr>
        <w:t xml:space="preserve">in </w:t>
      </w:r>
      <w:r>
        <w:rPr>
          <w:rFonts w:ascii="Carlito" w:hAnsi="Carlito"/>
          <w:sz w:val="21"/>
          <w:szCs w:val="21"/>
        </w:rPr>
        <w:t>der Drogenambulanz angebotenen Elterngruppe profitierten und sich die familiären Spannungen nun „im nor</w:t>
        <w:softHyphen/>
        <w:t>male</w:t>
      </w:r>
      <w:r>
        <w:rPr>
          <w:rFonts w:ascii="Carlito" w:hAnsi="Carlito"/>
          <w:sz w:val="21"/>
          <w:szCs w:val="21"/>
        </w:rPr>
        <w:t xml:space="preserve">n </w:t>
      </w:r>
      <w:r>
        <w:rPr>
          <w:rFonts w:ascii="Carlito" w:hAnsi="Carlito"/>
          <w:sz w:val="21"/>
          <w:szCs w:val="21"/>
        </w:rPr>
        <w:t>Rahmen“ halten würden. Marco selbst wird ambulant weite</w:t>
      </w:r>
      <w:r>
        <w:rPr>
          <w:rFonts w:ascii="Carlito" w:hAnsi="Carlito"/>
          <w:sz w:val="21"/>
          <w:szCs w:val="21"/>
        </w:rPr>
        <w:t>r</w:t>
      </w:r>
      <w:r>
        <w:rPr>
          <w:rFonts w:ascii="Carlito" w:hAnsi="Carlito"/>
          <w:sz w:val="21"/>
          <w:szCs w:val="21"/>
        </w:rPr>
        <w:t xml:space="preserve"> an die Drogenambulanz gebunden, wo er über den Zeitrau</w:t>
      </w:r>
      <w:r>
        <w:rPr>
          <w:rFonts w:ascii="Carlito" w:hAnsi="Carlito"/>
          <w:sz w:val="21"/>
          <w:szCs w:val="21"/>
        </w:rPr>
        <w:t>m</w:t>
      </w:r>
      <w:r>
        <w:rPr>
          <w:rFonts w:ascii="Carlito" w:hAnsi="Carlito"/>
          <w:sz w:val="21"/>
          <w:szCs w:val="21"/>
        </w:rPr>
        <w:t xml:space="preserve"> von eineinhalb Jahren wöchentliche psychotherapeutisc</w:t>
      </w:r>
      <w:r>
        <w:rPr>
          <w:rFonts w:ascii="Carlito" w:hAnsi="Carlito"/>
          <w:sz w:val="21"/>
          <w:szCs w:val="21"/>
        </w:rPr>
        <w:t>he</w:t>
      </w:r>
      <w:r>
        <w:rPr>
          <w:rFonts w:ascii="Carlito" w:hAnsi="Carlito"/>
          <w:sz w:val="21"/>
          <w:szCs w:val="21"/>
        </w:rPr>
        <w:t xml:space="preserve"> Gespräche wahrnimmt und in der Anfangszeit auf eigene</w:t>
      </w:r>
      <w:r>
        <w:rPr>
          <w:rFonts w:ascii="Carlito" w:hAnsi="Carlito"/>
          <w:sz w:val="21"/>
          <w:szCs w:val="21"/>
        </w:rPr>
        <w:t>n</w:t>
      </w:r>
      <w:r>
        <w:rPr>
          <w:rFonts w:ascii="Carlito" w:hAnsi="Carlito"/>
          <w:sz w:val="21"/>
          <w:szCs w:val="21"/>
        </w:rPr>
        <w:t xml:space="preserve"> Wunsch vierwöchentliche toxikologische Screenin</w:t>
      </w:r>
      <w:r>
        <w:rPr>
          <w:rFonts w:ascii="Carlito" w:hAnsi="Carlito"/>
          <w:sz w:val="21"/>
          <w:szCs w:val="21"/>
        </w:rPr>
        <w:t>g</w:t>
      </w:r>
      <w:r>
        <w:rPr>
          <w:rFonts w:ascii="Carlito" w:hAnsi="Carlito"/>
          <w:sz w:val="21"/>
          <w:szCs w:val="21"/>
        </w:rPr>
        <w:t>-Unte</w:t>
      </w:r>
      <w:r>
        <w:rPr>
          <w:rFonts w:ascii="Carlito" w:hAnsi="Carlito"/>
          <w:sz w:val="21"/>
          <w:szCs w:val="21"/>
        </w:rPr>
        <w:t>r</w:t>
      </w:r>
      <w:r>
        <w:rPr>
          <w:rFonts w:ascii="Carlito" w:hAnsi="Carlito"/>
          <w:sz w:val="21"/>
          <w:szCs w:val="21"/>
        </w:rPr>
        <w:t>su</w:t>
        <w:softHyphen/>
        <w:t>chungen auf Cannabinoide durchführen lässt. Dazu ko</w:t>
      </w:r>
      <w:r>
        <w:rPr>
          <w:rFonts w:ascii="Carlito" w:hAnsi="Carlito"/>
          <w:sz w:val="21"/>
          <w:szCs w:val="21"/>
        </w:rPr>
        <w:t>m</w:t>
      </w:r>
      <w:r>
        <w:rPr>
          <w:rFonts w:ascii="Carlito" w:hAnsi="Carlito"/>
          <w:sz w:val="21"/>
          <w:szCs w:val="21"/>
        </w:rPr>
        <w:t>mentiert er, dass er „diesen gewissen Druck“ zunächst ei</w:t>
      </w:r>
      <w:r>
        <w:rPr>
          <w:rFonts w:ascii="Carlito" w:hAnsi="Carlito"/>
          <w:sz w:val="21"/>
          <w:szCs w:val="21"/>
        </w:rPr>
        <w:t>n</w:t>
      </w:r>
      <w:r>
        <w:rPr>
          <w:rFonts w:ascii="Carlito" w:hAnsi="Carlito"/>
          <w:sz w:val="21"/>
          <w:szCs w:val="21"/>
        </w:rPr>
        <w:t>fach gebraucht habe.</w:t>
      </w:r>
    </w:p>
    <w:p>
      <w:pPr>
        <w:pStyle w:val="VorformatierterText"/>
        <w:bidi w:val="0"/>
        <w:spacing w:before="0" w:after="57"/>
        <w:jc w:val="left"/>
        <w:rPr>
          <w:rFonts w:ascii="Carlito" w:hAnsi="Carlito"/>
          <w:sz w:val="21"/>
          <w:szCs w:val="21"/>
        </w:rPr>
      </w:pPr>
      <w:r>
        <w:rPr>
          <w:rFonts w:ascii="Carlito" w:hAnsi="Carlito"/>
          <w:sz w:val="21"/>
          <w:szCs w:val="21"/>
        </w:rPr>
        <w:t>S. 376</w:t>
      </w:r>
    </w:p>
    <w:p>
      <w:pPr>
        <w:pStyle w:val="VorformatierterText"/>
        <w:bidi w:val="0"/>
        <w:jc w:val="left"/>
        <w:rPr>
          <w:rFonts w:ascii="Carlito" w:hAnsi="Carlito"/>
          <w:i/>
          <w:i/>
          <w:iCs/>
          <w:sz w:val="21"/>
          <w:szCs w:val="21"/>
        </w:rPr>
      </w:pPr>
      <w:r>
        <w:rPr>
          <w:rFonts w:ascii="Carlito" w:hAnsi="Carlito"/>
          <w:i/>
          <w:iCs/>
          <w:sz w:val="21"/>
          <w:szCs w:val="21"/>
        </w:rPr>
        <w:t>Quelle: Sack, Peter-Michael; Stolle, Martin; Thomasium, Rainer: Drogenabhängigkeit. In Remschmidt, Helmut; Mattejat, Fritz; Warnke, Andreas (Hg.): Therapie psychischer Störungen bei Kindern und Jugendlichen. Ein inte</w:t>
        <w:softHyphen/>
        <w:t>gratives Lehrbuch für die Praxis. Georg Thieme Verlag, Stuttgart und New York 2008, S. 376-386.</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Mono">
    <w:altName w:val="Courier New"/>
    <w:charset w:val="00"/>
    <w:family w:val="modern"/>
    <w:pitch w:val="fixed"/>
  </w:font>
  <w:font w:name="Carlito">
    <w:altName w:val="Calibri"/>
    <w:charset w:val="00"/>
    <w:family w:val="swiss"/>
    <w:pitch w:val="variable"/>
  </w:font>
</w:fonts>
</file>

<file path=word/settings.xml><?xml version="1.0" encoding="utf-8"?>
<w:settings xmlns:w="http://schemas.openxmlformats.org/wordprocessingml/2006/main">
  <w:zoom w:percent="18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de-DE"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NSimSun" w:cs="Lucida Sans"/>
      <w:color w:val="auto"/>
      <w:sz w:val="24"/>
      <w:szCs w:val="24"/>
      <w:lang w:val="de-DE" w:eastAsia="zh-CN" w:bidi="hi-IN"/>
    </w:rPr>
  </w:style>
  <w:style w:type="paragraph" w:styleId="Berschrift">
    <w:name w:val="Überschrift"/>
    <w:basedOn w:val="Normal"/>
    <w:next w:val="Textkrper"/>
    <w:qFormat/>
    <w:pPr>
      <w:keepNext w:val="true"/>
      <w:spacing w:before="240" w:after="120"/>
    </w:pPr>
    <w:rPr>
      <w:rFonts w:ascii="Liberation Sans" w:hAnsi="Liberation Sans" w:eastAsia="Microsoft YaHei" w:cs="Lucida Sans"/>
      <w:sz w:val="28"/>
      <w:szCs w:val="28"/>
    </w:rPr>
  </w:style>
  <w:style w:type="paragraph" w:styleId="Textkrper">
    <w:name w:val="Body Text"/>
    <w:basedOn w:val="Normal"/>
    <w:pPr>
      <w:spacing w:lineRule="auto" w:line="276" w:before="0" w:after="140"/>
    </w:pPr>
    <w:rPr/>
  </w:style>
  <w:style w:type="paragraph" w:styleId="Aufzhlung">
    <w:name w:val="List"/>
    <w:basedOn w:val="Textkrper"/>
    <w:pPr/>
    <w:rPr>
      <w:rFonts w:cs="Lucida Sans"/>
    </w:rPr>
  </w:style>
  <w:style w:type="paragraph" w:styleId="Beschriftung">
    <w:name w:val="Caption"/>
    <w:basedOn w:val="Normal"/>
    <w:qFormat/>
    <w:pPr>
      <w:suppressLineNumbers/>
      <w:spacing w:before="120" w:after="120"/>
    </w:pPr>
    <w:rPr>
      <w:rFonts w:cs="Lucida Sans"/>
      <w:i/>
      <w:iCs/>
      <w:sz w:val="24"/>
      <w:szCs w:val="24"/>
    </w:rPr>
  </w:style>
  <w:style w:type="paragraph" w:styleId="Verzeichnis">
    <w:name w:val="Verzeichnis"/>
    <w:basedOn w:val="Normal"/>
    <w:qFormat/>
    <w:pPr>
      <w:suppressLineNumbers/>
    </w:pPr>
    <w:rPr>
      <w:rFonts w:cs="Lucida Sans"/>
    </w:rPr>
  </w:style>
  <w:style w:type="paragraph" w:styleId="VorformatierterText">
    <w:name w:val="Vorformatierter Text"/>
    <w:basedOn w:val="Normal"/>
    <w:qFormat/>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147</TotalTime>
  <Application>LibreOffice/7.0.4.2$Windows_X86_64 LibreOffice_project/dcf040e67528d9187c66b2379df5ea4407429775</Application>
  <AppVersion>15.0000</AppVersion>
  <Pages>1</Pages>
  <Words>702</Words>
  <Characters>4728</Characters>
  <CharactersWithSpaces>5425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de-DE</dc:language>
  <cp:lastModifiedBy/>
  <dcterms:modified xsi:type="dcterms:W3CDTF">2021-04-09T13:14:05Z</dcterms:modified>
  <cp:revision>10</cp:revision>
  <dc:subject/>
  <dc:title/>
</cp:coreProperties>
</file>