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385296" w14:textId="5AC02C4B" w:rsidR="003069CC" w:rsidRDefault="006E2B2C" w:rsidP="0014645F">
      <w:pPr>
        <w:rPr>
          <w:rFonts w:ascii="Times New Roman" w:hAnsi="Times New Roman" w:cs="Times New Roman"/>
          <w:sz w:val="24"/>
          <w:szCs w:val="24"/>
        </w:rPr>
      </w:pPr>
    </w:p>
    <w:p w14:paraId="1970164F" w14:textId="7C81DB2E" w:rsidR="006E70D3" w:rsidRPr="006E70D3" w:rsidRDefault="006E70D3" w:rsidP="0014645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Handlungskonzepte der Sozialen Arbeit – Begriffsklärung </w:t>
      </w:r>
    </w:p>
    <w:p w14:paraId="4960507A" w14:textId="77777777" w:rsidR="00AB44E1" w:rsidRDefault="00AB44E1" w:rsidP="00DA6D1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A5AB926" w14:textId="218D6B76" w:rsidR="00AB44E1" w:rsidRPr="0014645F" w:rsidRDefault="00DA6D1C" w:rsidP="00DA6D1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4645F">
        <w:rPr>
          <w:rFonts w:ascii="Times New Roman" w:hAnsi="Times New Roman" w:cs="Times New Roman"/>
          <w:b/>
          <w:bCs/>
          <w:sz w:val="24"/>
          <w:szCs w:val="24"/>
          <w:u w:val="single"/>
        </w:rPr>
        <w:t>Arbeitsauftrag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(Hausaufgabe)</w:t>
      </w:r>
      <w:r w:rsidRPr="0014645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: </w:t>
      </w:r>
    </w:p>
    <w:p w14:paraId="6485F747" w14:textId="007FB2FD" w:rsidR="00DA6D1C" w:rsidRDefault="00DA6D1C" w:rsidP="00DA6D1C">
      <w:pPr>
        <w:pStyle w:val="Listenabsat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324A">
        <w:rPr>
          <w:rFonts w:ascii="Times New Roman" w:hAnsi="Times New Roman" w:cs="Times New Roman"/>
          <w:sz w:val="24"/>
          <w:szCs w:val="24"/>
        </w:rPr>
        <w:t xml:space="preserve">Lesen Sie den unten abgedruckten Text „Der Begriff ‚Handlungskonzept‘“. </w:t>
      </w:r>
    </w:p>
    <w:p w14:paraId="3E023D0C" w14:textId="77777777" w:rsidR="006E70D3" w:rsidRDefault="006E70D3" w:rsidP="006E70D3">
      <w:pPr>
        <w:pStyle w:val="Listenabsatz"/>
        <w:jc w:val="both"/>
        <w:rPr>
          <w:rFonts w:ascii="Times New Roman" w:hAnsi="Times New Roman" w:cs="Times New Roman"/>
          <w:sz w:val="24"/>
          <w:szCs w:val="24"/>
        </w:rPr>
      </w:pPr>
    </w:p>
    <w:p w14:paraId="35509DC6" w14:textId="39A71AE9" w:rsidR="006E70D3" w:rsidRPr="006E70D3" w:rsidRDefault="00D3324A" w:rsidP="006E70D3">
      <w:pPr>
        <w:pStyle w:val="Listenabsat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Klären Sie in Einzelarbeit die Zusammenhänge zwischen folgenden Begriffen</w:t>
      </w:r>
      <w:r w:rsidR="006E70D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definieren Sie diese</w:t>
      </w:r>
      <w:r w:rsidR="006E70D3">
        <w:rPr>
          <w:rFonts w:ascii="Times New Roman" w:hAnsi="Times New Roman" w:cs="Times New Roman"/>
          <w:sz w:val="24"/>
          <w:szCs w:val="24"/>
        </w:rPr>
        <w:t xml:space="preserve"> und konkretisieren Sie diese an je einem verdeutlichenden Beispiel: </w:t>
      </w:r>
    </w:p>
    <w:p w14:paraId="0072205F" w14:textId="77777777" w:rsidR="006E70D3" w:rsidRPr="006E70D3" w:rsidRDefault="006E70D3" w:rsidP="006E70D3">
      <w:pPr>
        <w:pStyle w:val="Listenabsatz"/>
        <w:jc w:val="both"/>
        <w:rPr>
          <w:rFonts w:ascii="Times New Roman" w:hAnsi="Times New Roman" w:cs="Times New Roman"/>
          <w:sz w:val="24"/>
          <w:szCs w:val="24"/>
        </w:rPr>
      </w:pPr>
    </w:p>
    <w:p w14:paraId="5F4A9242" w14:textId="3E5CD254" w:rsidR="006E70D3" w:rsidRDefault="006E70D3" w:rsidP="006E70D3">
      <w:pPr>
        <w:pStyle w:val="Listenabsat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Handlungskonzept</w:t>
      </w:r>
    </w:p>
    <w:p w14:paraId="09FDC4A0" w14:textId="0066005F" w:rsidR="006E70D3" w:rsidRDefault="006E70D3" w:rsidP="006E70D3">
      <w:pPr>
        <w:pStyle w:val="Listenabsat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Ziele</w:t>
      </w:r>
    </w:p>
    <w:p w14:paraId="6428F648" w14:textId="32D482FE" w:rsidR="006E70D3" w:rsidRDefault="006E70D3" w:rsidP="006E70D3">
      <w:pPr>
        <w:pStyle w:val="Listenabsat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Inhalte</w:t>
      </w:r>
    </w:p>
    <w:p w14:paraId="1DB224CA" w14:textId="4E44761E" w:rsidR="006E70D3" w:rsidRDefault="006E70D3" w:rsidP="006E70D3">
      <w:pPr>
        <w:pStyle w:val="Listenabsat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Methoden</w:t>
      </w:r>
    </w:p>
    <w:p w14:paraId="33743B16" w14:textId="0A4FB6ED" w:rsidR="006E70D3" w:rsidRDefault="006E70D3" w:rsidP="006E70D3">
      <w:pPr>
        <w:pStyle w:val="Listenabsat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Techniken</w:t>
      </w:r>
    </w:p>
    <w:p w14:paraId="11B2339A" w14:textId="3A62C869" w:rsidR="00093C94" w:rsidRPr="00AB44E1" w:rsidRDefault="006E70D3" w:rsidP="00093C94">
      <w:pPr>
        <w:pStyle w:val="Listenabsat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Teilschritte von Handlungskonzepten</w:t>
      </w:r>
    </w:p>
    <w:p w14:paraId="0DDA8B48" w14:textId="77777777" w:rsidR="00AB44E1" w:rsidRPr="00F170F9" w:rsidRDefault="00AB44E1" w:rsidP="00AB44E1">
      <w:pPr>
        <w:spacing w:after="0" w:line="240" w:lineRule="auto"/>
        <w:jc w:val="right"/>
        <w:rPr>
          <w:rFonts w:ascii="Bradley Hand" w:eastAsia="Times New Roman" w:hAnsi="Bradley Hand" w:cs="Times New Roman"/>
          <w:i/>
          <w:iCs/>
          <w:sz w:val="24"/>
          <w:szCs w:val="24"/>
          <w:u w:val="single"/>
          <w:lang w:eastAsia="de-DE"/>
        </w:rPr>
      </w:pPr>
      <w:r w:rsidRPr="00F64930">
        <w:rPr>
          <w:rFonts w:ascii="Avenir Next" w:hAnsi="Avenir Next"/>
          <w:i/>
          <w:iCs/>
          <w:noProof/>
          <w:sz w:val="26"/>
          <w:szCs w:val="26"/>
          <w:u w:val="single"/>
        </w:rPr>
        <w:drawing>
          <wp:anchor distT="0" distB="0" distL="114300" distR="114300" simplePos="0" relativeHeight="251659264" behindDoc="1" locked="0" layoutInCell="1" allowOverlap="1" wp14:anchorId="5DFB9E50" wp14:editId="18F55CD3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471600" cy="468000"/>
            <wp:effectExtent l="0" t="0" r="5080" b="8255"/>
            <wp:wrapSquare wrapText="bothSides"/>
            <wp:docPr id="8" name="Grafik 8" descr="Bildergebnis für uh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x5nEWMYrpkgjM:" descr="Bildergebnis für uhr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97" t="2533" r="24519" b="18324"/>
                    <a:stretch/>
                  </pic:blipFill>
                  <pic:spPr bwMode="auto">
                    <a:xfrm>
                      <a:off x="0" y="0"/>
                      <a:ext cx="471600" cy="4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170F9">
        <w:rPr>
          <w:rFonts w:ascii="Bradley Hand" w:eastAsia="Times New Roman" w:hAnsi="Bradley Hand" w:cs="Times New Roman"/>
          <w:i/>
          <w:iCs/>
          <w:sz w:val="24"/>
          <w:szCs w:val="24"/>
          <w:u w:val="single"/>
          <w:lang w:eastAsia="de-DE"/>
        </w:rPr>
        <w:t xml:space="preserve">Bearbeitungszeit: </w:t>
      </w:r>
    </w:p>
    <w:p w14:paraId="141E003B" w14:textId="77777777" w:rsidR="00AB44E1" w:rsidRPr="00F170F9" w:rsidRDefault="00AB44E1" w:rsidP="00AB44E1">
      <w:pPr>
        <w:spacing w:after="0" w:line="240" w:lineRule="auto"/>
        <w:jc w:val="right"/>
        <w:rPr>
          <w:rFonts w:ascii="Bradley Hand" w:eastAsia="Times New Roman" w:hAnsi="Bradley Hand" w:cs="Times New Roman"/>
          <w:i/>
          <w:iCs/>
          <w:sz w:val="24"/>
          <w:szCs w:val="24"/>
          <w:u w:val="single"/>
          <w:lang w:eastAsia="de-DE"/>
        </w:rPr>
      </w:pPr>
      <w:r w:rsidRPr="00F64930">
        <w:rPr>
          <w:rFonts w:ascii="Bradley Hand" w:eastAsia="Times New Roman" w:hAnsi="Bradley Hand" w:cs="Times New Roman"/>
          <w:i/>
          <w:iCs/>
          <w:sz w:val="24"/>
          <w:szCs w:val="24"/>
          <w:u w:val="single"/>
          <w:lang w:eastAsia="de-DE"/>
        </w:rPr>
        <w:t>3</w:t>
      </w:r>
      <w:r>
        <w:rPr>
          <w:rFonts w:ascii="Bradley Hand" w:eastAsia="Times New Roman" w:hAnsi="Bradley Hand" w:cs="Times New Roman"/>
          <w:i/>
          <w:iCs/>
          <w:sz w:val="24"/>
          <w:szCs w:val="24"/>
          <w:u w:val="single"/>
          <w:lang w:eastAsia="de-DE"/>
        </w:rPr>
        <w:t>5</w:t>
      </w:r>
      <w:r w:rsidRPr="00F170F9">
        <w:rPr>
          <w:rFonts w:ascii="Bradley Hand" w:eastAsia="Times New Roman" w:hAnsi="Bradley Hand" w:cs="Times New Roman"/>
          <w:i/>
          <w:iCs/>
          <w:sz w:val="24"/>
          <w:szCs w:val="24"/>
          <w:u w:val="single"/>
          <w:lang w:eastAsia="de-DE"/>
        </w:rPr>
        <w:t xml:space="preserve"> Minuten</w:t>
      </w:r>
    </w:p>
    <w:p w14:paraId="04EE4767" w14:textId="1C3BBA43" w:rsidR="00093C94" w:rsidRDefault="00093C94" w:rsidP="00AB44E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656A6A" w14:textId="3CF18ECA" w:rsidR="00EE41CE" w:rsidRDefault="00EE41CE" w:rsidP="00AB44E1">
      <w:pPr>
        <w:jc w:val="both"/>
        <w:rPr>
          <w:rFonts w:ascii="Times New Roman" w:hAnsi="Times New Roman" w:cs="Times New Roman"/>
          <w:sz w:val="24"/>
          <w:szCs w:val="24"/>
        </w:rPr>
      </w:pPr>
      <w:r w:rsidRPr="00EE41C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4990507" wp14:editId="7095C69E">
            <wp:extent cx="4821028" cy="44958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25672" cy="4500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FB885" w14:textId="7B464C78" w:rsidR="00EE41CE" w:rsidRDefault="00EE41CE" w:rsidP="00AB44E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F08EF4" w14:textId="143F6EC4" w:rsidR="00EE41CE" w:rsidRDefault="00EE41CE" w:rsidP="00AB44E1">
      <w:pPr>
        <w:jc w:val="both"/>
        <w:rPr>
          <w:rFonts w:ascii="Times New Roman" w:hAnsi="Times New Roman" w:cs="Times New Roman"/>
          <w:sz w:val="24"/>
          <w:szCs w:val="24"/>
        </w:rPr>
      </w:pPr>
      <w:r w:rsidRPr="00EE41C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074AA24" wp14:editId="20345F79">
            <wp:extent cx="5760720" cy="7722235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72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90575" w14:textId="326E39E3" w:rsidR="00EE41CE" w:rsidRDefault="00EE41CE" w:rsidP="00AB44E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AF891D" w14:textId="6E2BFA98" w:rsidR="00EE41CE" w:rsidRDefault="00EE41CE" w:rsidP="00AB44E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3989FD" w14:textId="426F709F" w:rsidR="00EE41CE" w:rsidRDefault="00EE41CE" w:rsidP="00AB44E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406911" w14:textId="6A0B7AD4" w:rsidR="00EE41CE" w:rsidRDefault="00EE41CE" w:rsidP="00AB44E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74060F" w14:textId="4008ACD9" w:rsidR="00EE41CE" w:rsidRDefault="00EE41CE" w:rsidP="00AB44E1">
      <w:pPr>
        <w:jc w:val="both"/>
        <w:rPr>
          <w:rFonts w:ascii="Times New Roman" w:hAnsi="Times New Roman" w:cs="Times New Roman"/>
          <w:sz w:val="24"/>
          <w:szCs w:val="24"/>
        </w:rPr>
      </w:pPr>
      <w:r w:rsidRPr="00EE41C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E7B783A" wp14:editId="67D0603B">
            <wp:extent cx="5760720" cy="4890135"/>
            <wp:effectExtent l="0" t="0" r="0" b="571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89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BCC83" w14:textId="068E0862" w:rsidR="00EE41CE" w:rsidRDefault="00EE41CE" w:rsidP="00AB44E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E450ED" w14:textId="04A3F887" w:rsidR="00EE41CE" w:rsidRPr="00EE41CE" w:rsidRDefault="00EE41CE" w:rsidP="00AB44E1">
      <w:pPr>
        <w:jc w:val="both"/>
        <w:rPr>
          <w:rFonts w:ascii="Times New Roman" w:hAnsi="Times New Roman" w:cs="Times New Roman"/>
          <w:sz w:val="20"/>
          <w:szCs w:val="20"/>
        </w:rPr>
      </w:pPr>
      <w:r w:rsidRPr="00EE41CE">
        <w:rPr>
          <w:rFonts w:ascii="Times New Roman" w:hAnsi="Times New Roman" w:cs="Times New Roman"/>
          <w:sz w:val="20"/>
          <w:szCs w:val="20"/>
          <w:u w:val="single"/>
        </w:rPr>
        <w:t>Quelle:</w:t>
      </w:r>
      <w:r w:rsidRPr="00EE41CE">
        <w:rPr>
          <w:rFonts w:ascii="Times New Roman" w:hAnsi="Times New Roman" w:cs="Times New Roman"/>
          <w:sz w:val="20"/>
          <w:szCs w:val="20"/>
        </w:rPr>
        <w:t xml:space="preserve"> Heidenreich, Klaus (Hrsg.): Pädagogik mit Aufgaben und Lösungen (Training Grundwissen Pädagogik). Freising: STARK 1996, S. 169-171. </w:t>
      </w:r>
    </w:p>
    <w:sectPr w:rsidR="00EE41CE" w:rsidRPr="00EE41C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469629" w14:textId="77777777" w:rsidR="006E2B2C" w:rsidRDefault="006E2B2C" w:rsidP="0014645F">
      <w:pPr>
        <w:spacing w:after="0" w:line="240" w:lineRule="auto"/>
      </w:pPr>
      <w:r>
        <w:separator/>
      </w:r>
    </w:p>
  </w:endnote>
  <w:endnote w:type="continuationSeparator" w:id="0">
    <w:p w14:paraId="60CD1FE9" w14:textId="77777777" w:rsidR="006E2B2C" w:rsidRDefault="006E2B2C" w:rsidP="00146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Next">
    <w:altName w:val="Calibri"/>
    <w:charset w:val="00"/>
    <w:family w:val="swiss"/>
    <w:pitch w:val="variable"/>
    <w:sig w:usb0="8000002F" w:usb1="5000204A" w:usb2="00000000" w:usb3="00000000" w:csb0="0000009B" w:csb1="00000000"/>
  </w:font>
  <w:font w:name="Bradley Hand">
    <w:altName w:val="Calibri"/>
    <w:charset w:val="4D"/>
    <w:family w:val="auto"/>
    <w:pitch w:val="variable"/>
    <w:sig w:usb0="800000FF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608D24" w14:textId="77777777" w:rsidR="00E71CE9" w:rsidRDefault="00E71CE9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F2DD56" w14:textId="77777777" w:rsidR="00E71CE9" w:rsidRDefault="00E71CE9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831638" w14:textId="77777777" w:rsidR="00E71CE9" w:rsidRDefault="00E71CE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E65A78" w14:textId="77777777" w:rsidR="006E2B2C" w:rsidRDefault="006E2B2C" w:rsidP="0014645F">
      <w:pPr>
        <w:spacing w:after="0" w:line="240" w:lineRule="auto"/>
      </w:pPr>
      <w:r>
        <w:separator/>
      </w:r>
    </w:p>
  </w:footnote>
  <w:footnote w:type="continuationSeparator" w:id="0">
    <w:p w14:paraId="0C179E3A" w14:textId="77777777" w:rsidR="006E2B2C" w:rsidRDefault="006E2B2C" w:rsidP="00146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53AB1F" w14:textId="77777777" w:rsidR="00E71CE9" w:rsidRDefault="00E71CE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278EA5" w14:textId="463E9091" w:rsidR="0014645F" w:rsidRPr="0014645F" w:rsidRDefault="00E71CE9" w:rsidP="0014645F">
    <w:pPr>
      <w:tabs>
        <w:tab w:val="left" w:pos="1020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de-DE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E92CEF6" wp14:editId="6410D6F4">
          <wp:simplePos x="0" y="0"/>
          <wp:positionH relativeFrom="margin">
            <wp:posOffset>40944</wp:posOffset>
          </wp:positionH>
          <wp:positionV relativeFrom="paragraph">
            <wp:posOffset>-101259</wp:posOffset>
          </wp:positionV>
          <wp:extent cx="511175" cy="468630"/>
          <wp:effectExtent l="0" t="0" r="3175" b="7620"/>
          <wp:wrapNone/>
          <wp:docPr id="5" name="Grafik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1175" cy="468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4645F" w:rsidRPr="0014645F">
      <w:rPr>
        <w:rFonts w:ascii="Times New Roman" w:eastAsia="Times New Roman" w:hAnsi="Times New Roman" w:cs="Times New Roman"/>
        <w:sz w:val="24"/>
        <w:szCs w:val="24"/>
        <w:lang w:eastAsia="de-DE"/>
      </w:rPr>
      <w:tab/>
      <w:t xml:space="preserve">Berufliches Gymnasium </w:t>
    </w:r>
    <w:r w:rsidR="0014645F" w:rsidRPr="0014645F">
      <w:rPr>
        <w:rFonts w:ascii="Times New Roman" w:eastAsia="Times New Roman" w:hAnsi="Times New Roman" w:cs="Times New Roman"/>
        <w:sz w:val="24"/>
        <w:szCs w:val="24"/>
        <w:lang w:eastAsia="de-DE"/>
      </w:rPr>
      <w:tab/>
    </w:r>
    <w:r w:rsidR="0014645F">
      <w:rPr>
        <w:rFonts w:ascii="Times New Roman" w:eastAsia="Times New Roman" w:hAnsi="Times New Roman" w:cs="Times New Roman"/>
        <w:sz w:val="24"/>
        <w:szCs w:val="24"/>
        <w:lang w:eastAsia="de-DE"/>
      </w:rPr>
      <w:tab/>
    </w:r>
    <w:r w:rsidR="0014645F" w:rsidRPr="0014645F">
      <w:rPr>
        <w:rFonts w:ascii="Times New Roman" w:eastAsia="Times New Roman" w:hAnsi="Times New Roman" w:cs="Times New Roman"/>
        <w:sz w:val="24"/>
        <w:szCs w:val="24"/>
        <w:lang w:eastAsia="de-DE"/>
      </w:rPr>
      <w:t>13. Jahrgang</w:t>
    </w:r>
    <w:r w:rsidR="0014645F" w:rsidRPr="0014645F">
      <w:rPr>
        <w:rFonts w:ascii="Times New Roman" w:eastAsia="Times New Roman" w:hAnsi="Times New Roman" w:cs="Times New Roman"/>
        <w:sz w:val="24"/>
        <w:szCs w:val="24"/>
        <w:lang w:eastAsia="de-DE"/>
      </w:rPr>
      <w:tab/>
    </w:r>
    <w:r w:rsidR="0014645F" w:rsidRPr="0014645F">
      <w:rPr>
        <w:rFonts w:ascii="Times New Roman" w:eastAsia="Times New Roman" w:hAnsi="Times New Roman" w:cs="Times New Roman"/>
        <w:sz w:val="24"/>
        <w:szCs w:val="24"/>
        <w:lang w:eastAsia="de-DE"/>
      </w:rPr>
      <w:tab/>
      <w:t>Pädagogik/Psychologie</w:t>
    </w:r>
  </w:p>
  <w:p w14:paraId="7004CBF9" w14:textId="79712FF6" w:rsidR="0014645F" w:rsidRPr="0014645F" w:rsidRDefault="0014645F" w:rsidP="0014645F">
    <w:pPr>
      <w:tabs>
        <w:tab w:val="left" w:pos="1020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de-DE"/>
      </w:rPr>
    </w:pPr>
    <w:r w:rsidRPr="0014645F">
      <w:rPr>
        <w:rFonts w:ascii="Times New Roman" w:eastAsia="Times New Roman" w:hAnsi="Times New Roman" w:cs="Times New Roman"/>
        <w:sz w:val="24"/>
        <w:szCs w:val="24"/>
        <w:lang w:eastAsia="de-DE"/>
      </w:rPr>
      <w:tab/>
      <w:t xml:space="preserve">LG 9: </w:t>
    </w:r>
    <w:r w:rsidR="0058604E">
      <w:rPr>
        <w:rFonts w:ascii="Times New Roman" w:eastAsia="Times New Roman" w:hAnsi="Times New Roman" w:cs="Times New Roman"/>
        <w:sz w:val="24"/>
        <w:szCs w:val="24"/>
        <w:lang w:eastAsia="de-DE"/>
      </w:rPr>
      <w:t>Handlungskonzepte in der Sozialen Arbeit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E3413D" w14:textId="77777777" w:rsidR="00E71CE9" w:rsidRDefault="00E71CE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1A363E"/>
    <w:multiLevelType w:val="hybridMultilevel"/>
    <w:tmpl w:val="EFCE6806"/>
    <w:lvl w:ilvl="0" w:tplc="B8AE7236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E23EE"/>
    <w:multiLevelType w:val="hybridMultilevel"/>
    <w:tmpl w:val="01F447A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111802"/>
    <w:multiLevelType w:val="hybridMultilevel"/>
    <w:tmpl w:val="7F6A778C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E5ED5"/>
    <w:multiLevelType w:val="hybridMultilevel"/>
    <w:tmpl w:val="FEBC243A"/>
    <w:lvl w:ilvl="0" w:tplc="99B8A372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FE4555"/>
    <w:multiLevelType w:val="hybridMultilevel"/>
    <w:tmpl w:val="4B4026F0"/>
    <w:lvl w:ilvl="0" w:tplc="81FC06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5F"/>
    <w:rsid w:val="00093C94"/>
    <w:rsid w:val="0014645F"/>
    <w:rsid w:val="0058604E"/>
    <w:rsid w:val="0061088A"/>
    <w:rsid w:val="006E2B2C"/>
    <w:rsid w:val="006E70D3"/>
    <w:rsid w:val="00722975"/>
    <w:rsid w:val="00797AF8"/>
    <w:rsid w:val="007D7095"/>
    <w:rsid w:val="00AB44E1"/>
    <w:rsid w:val="00AF06F3"/>
    <w:rsid w:val="00D3324A"/>
    <w:rsid w:val="00D43111"/>
    <w:rsid w:val="00D94334"/>
    <w:rsid w:val="00DA6D1C"/>
    <w:rsid w:val="00E71CE9"/>
    <w:rsid w:val="00E75E44"/>
    <w:rsid w:val="00EE41CE"/>
    <w:rsid w:val="00F170F9"/>
    <w:rsid w:val="00F8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EAD83"/>
  <w15:chartTrackingRefBased/>
  <w15:docId w15:val="{D43C8963-C0A2-4530-B58E-C9AEEBF27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4645F"/>
    <w:pPr>
      <w:spacing w:after="200" w:line="276" w:lineRule="auto"/>
    </w:pPr>
    <w:rPr>
      <w:rFonts w:ascii="Cambria" w:hAnsi="Cambri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46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4645F"/>
    <w:rPr>
      <w:rFonts w:ascii="Cambria" w:hAnsi="Cambria"/>
    </w:rPr>
  </w:style>
  <w:style w:type="paragraph" w:styleId="Fuzeile">
    <w:name w:val="footer"/>
    <w:basedOn w:val="Standard"/>
    <w:link w:val="FuzeileZchn"/>
    <w:uiPriority w:val="99"/>
    <w:unhideWhenUsed/>
    <w:rsid w:val="00146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4645F"/>
    <w:rPr>
      <w:rFonts w:ascii="Cambria" w:hAnsi="Cambria"/>
    </w:rPr>
  </w:style>
  <w:style w:type="paragraph" w:styleId="Listenabsatz">
    <w:name w:val="List Paragraph"/>
    <w:basedOn w:val="Standard"/>
    <w:uiPriority w:val="34"/>
    <w:qFormat/>
    <w:rsid w:val="00146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66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Trixi Schophaus</dc:creator>
  <cp:keywords/>
  <dc:description/>
  <cp:lastModifiedBy>a11p@uni-bremen.de</cp:lastModifiedBy>
  <cp:revision>2</cp:revision>
  <dcterms:created xsi:type="dcterms:W3CDTF">2021-03-04T15:24:00Z</dcterms:created>
  <dcterms:modified xsi:type="dcterms:W3CDTF">2021-03-04T15:24:00Z</dcterms:modified>
</cp:coreProperties>
</file>